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EAB" w:rsidRDefault="007E0EAB" w:rsidP="007E0EAB">
      <w:pPr>
        <w:pStyle w:val="Title"/>
        <w:rPr>
          <w:b/>
          <w:sz w:val="24"/>
        </w:rPr>
      </w:pPr>
      <w:r>
        <w:rPr>
          <w:b/>
          <w:sz w:val="24"/>
        </w:rPr>
        <w:t>Department of Kinesiology, Sport, and Leisure Studies</w:t>
      </w:r>
    </w:p>
    <w:p w:rsidR="007E0EAB" w:rsidRDefault="007E0EAB" w:rsidP="007E0EAB">
      <w:pPr>
        <w:jc w:val="center"/>
        <w:rPr>
          <w:b/>
        </w:rPr>
      </w:pPr>
      <w:r>
        <w:rPr>
          <w:b/>
        </w:rPr>
        <w:t>College of Education and Graduate Studies</w:t>
      </w:r>
    </w:p>
    <w:p w:rsidR="007E0EAB" w:rsidRDefault="007E0EAB" w:rsidP="007E0EAB">
      <w:pPr>
        <w:jc w:val="center"/>
        <w:rPr>
          <w:b/>
        </w:rPr>
      </w:pPr>
      <w:r>
        <w:rPr>
          <w:b/>
        </w:rPr>
        <w:t>Grambling State University</w:t>
      </w:r>
    </w:p>
    <w:p w:rsidR="007E0EAB" w:rsidRDefault="007E0EAB" w:rsidP="007E0EAB">
      <w:pPr>
        <w:jc w:val="center"/>
        <w:rPr>
          <w:b/>
        </w:rPr>
      </w:pPr>
    </w:p>
    <w:p w:rsidR="007E0EAB" w:rsidRDefault="007E0EAB" w:rsidP="007E0EAB">
      <w:pPr>
        <w:rPr>
          <w:b/>
        </w:rPr>
      </w:pPr>
      <w:r>
        <w:rPr>
          <w:b/>
        </w:rPr>
        <w:t>Course Syllabus</w:t>
      </w:r>
    </w:p>
    <w:p w:rsidR="007E0EAB" w:rsidRDefault="007E0EAB" w:rsidP="007E0EAB">
      <w:pPr>
        <w:jc w:val="center"/>
        <w:rPr>
          <w:b/>
        </w:rPr>
      </w:pPr>
    </w:p>
    <w:p w:rsidR="007E0EAB" w:rsidRDefault="007E0EAB" w:rsidP="007E0EAB">
      <w:r>
        <w:rPr>
          <w:i/>
          <w:iCs/>
        </w:rPr>
        <w:t xml:space="preserve">Producing knowledgeable, skilled, and compassionate educators and other school professionals in the place “Where Everybody is </w:t>
      </w:r>
      <w:proofErr w:type="gramStart"/>
      <w:r>
        <w:rPr>
          <w:i/>
          <w:iCs/>
        </w:rPr>
        <w:t>Somebody</w:t>
      </w:r>
      <w:proofErr w:type="gramEnd"/>
      <w:r>
        <w:rPr>
          <w:i/>
          <w:iCs/>
        </w:rPr>
        <w:t>.”</w:t>
      </w:r>
    </w:p>
    <w:p w:rsidR="00B3625B" w:rsidRPr="009F5B32" w:rsidRDefault="009F5B32" w:rsidP="00831CCE">
      <w:pPr>
        <w:jc w:val="both"/>
      </w:pPr>
      <w:r>
        <w:rPr>
          <w:sz w:val="16"/>
          <w:szCs w:val="16"/>
        </w:rPr>
        <w:t> </w:t>
      </w:r>
    </w:p>
    <w:p w:rsidR="00792DFD" w:rsidRDefault="00792DFD" w:rsidP="00792DFD">
      <w:pPr>
        <w:jc w:val="both"/>
      </w:pPr>
      <w:r>
        <w:t xml:space="preserve">Course: </w:t>
      </w:r>
      <w:r>
        <w:t>TREC 302-Disability Conditions</w:t>
      </w:r>
      <w:r>
        <w:t>              </w:t>
      </w:r>
      <w:r>
        <w:tab/>
        <w:t>Instructor:</w:t>
      </w:r>
    </w:p>
    <w:p w:rsidR="00792DFD" w:rsidRDefault="00792DFD" w:rsidP="00792DFD">
      <w:pPr>
        <w:ind w:right="-360"/>
        <w:jc w:val="both"/>
      </w:pPr>
      <w:r>
        <w:t>Semester Hours: 12                                     </w:t>
      </w:r>
      <w:r>
        <w:tab/>
      </w:r>
      <w:r>
        <w:tab/>
        <w:t>Room: </w:t>
      </w:r>
    </w:p>
    <w:p w:rsidR="00792DFD" w:rsidRDefault="00792DFD" w:rsidP="00792DFD">
      <w:pPr>
        <w:jc w:val="both"/>
      </w:pPr>
      <w:r>
        <w:t>Semester Offered:</w:t>
      </w:r>
      <w:r>
        <w:tab/>
      </w:r>
      <w:r>
        <w:tab/>
      </w:r>
      <w:r>
        <w:tab/>
      </w:r>
      <w:r>
        <w:tab/>
      </w:r>
      <w:r>
        <w:tab/>
        <w:t xml:space="preserve">Office Phone: </w:t>
      </w:r>
    </w:p>
    <w:p w:rsidR="00792DFD" w:rsidRDefault="00792DFD" w:rsidP="00792DFD">
      <w:pPr>
        <w:jc w:val="both"/>
      </w:pPr>
      <w:r>
        <w:t xml:space="preserve">                                                                    </w:t>
      </w:r>
      <w:r>
        <w:tab/>
      </w:r>
      <w:r>
        <w:tab/>
        <w:t xml:space="preserve">Email: </w:t>
      </w:r>
    </w:p>
    <w:p w:rsidR="00632660" w:rsidRDefault="001D12DF" w:rsidP="00831CCE">
      <w:pPr>
        <w:jc w:val="both"/>
      </w:pPr>
      <w:r w:rsidRPr="00E96A97">
        <w:rPr>
          <w:b/>
          <w:bCs/>
          <w:sz w:val="23"/>
          <w:szCs w:val="23"/>
        </w:rPr>
        <w:tab/>
      </w:r>
      <w:r w:rsidR="007C1917">
        <w:tab/>
      </w:r>
      <w:r w:rsidR="007C1917">
        <w:tab/>
      </w:r>
      <w:r w:rsidR="007C1917">
        <w:tab/>
      </w:r>
      <w:r w:rsidR="007C1917">
        <w:tab/>
      </w:r>
      <w:r w:rsidR="007C1917">
        <w:tab/>
      </w:r>
      <w:r w:rsidR="007C1917">
        <w:tab/>
      </w:r>
      <w:r w:rsidR="007C1917">
        <w:tab/>
      </w:r>
    </w:p>
    <w:p w:rsidR="00B3625B" w:rsidRPr="001D12DF" w:rsidRDefault="00880565" w:rsidP="00831CCE">
      <w:pPr>
        <w:jc w:val="both"/>
        <w:rPr>
          <w:b/>
          <w:bCs/>
          <w:i/>
          <w:u w:val="single"/>
        </w:rPr>
      </w:pPr>
      <w:r>
        <w:rPr>
          <w:b/>
          <w:bCs/>
          <w:i/>
          <w:u w:val="single"/>
        </w:rPr>
        <w:t>Pre-Requisite</w:t>
      </w:r>
      <w:r w:rsidR="00B3625B" w:rsidRPr="001D12DF">
        <w:rPr>
          <w:b/>
          <w:bCs/>
          <w:i/>
          <w:u w:val="single"/>
        </w:rPr>
        <w:t>(s):</w:t>
      </w:r>
    </w:p>
    <w:p w:rsidR="00B3625B" w:rsidRPr="00632660" w:rsidRDefault="00B3625B" w:rsidP="00831CCE">
      <w:pPr>
        <w:jc w:val="both"/>
        <w:rPr>
          <w:iCs/>
        </w:rPr>
      </w:pPr>
      <w:r w:rsidRPr="001D12DF">
        <w:rPr>
          <w:iCs/>
        </w:rPr>
        <w:t>TREC 20</w:t>
      </w:r>
      <w:r w:rsidR="007C1917" w:rsidRPr="001D12DF">
        <w:rPr>
          <w:iCs/>
        </w:rPr>
        <w:t>5</w:t>
      </w:r>
      <w:r w:rsidRPr="001D12DF">
        <w:rPr>
          <w:iCs/>
        </w:rPr>
        <w:t>:</w:t>
      </w:r>
      <w:r w:rsidRPr="00632660">
        <w:rPr>
          <w:b/>
          <w:bCs/>
          <w:iCs/>
        </w:rPr>
        <w:t xml:space="preserve"> </w:t>
      </w:r>
      <w:r w:rsidRPr="00632660">
        <w:rPr>
          <w:iCs/>
        </w:rPr>
        <w:t xml:space="preserve"> Introduction to Therapeutic Recreation</w:t>
      </w:r>
      <w:r w:rsidR="00EE6543" w:rsidRPr="00632660">
        <w:rPr>
          <w:iCs/>
        </w:rPr>
        <w:t xml:space="preserve"> and</w:t>
      </w:r>
      <w:r w:rsidR="00ED7F23" w:rsidRPr="00632660">
        <w:rPr>
          <w:iCs/>
        </w:rPr>
        <w:t xml:space="preserve"> History of Leisure</w:t>
      </w:r>
      <w:r w:rsidR="007C1917" w:rsidRPr="00632660">
        <w:rPr>
          <w:iCs/>
        </w:rPr>
        <w:t xml:space="preserve"> </w:t>
      </w:r>
    </w:p>
    <w:p w:rsidR="00B3625B" w:rsidRPr="00632660" w:rsidRDefault="002C09DB" w:rsidP="00831CCE">
      <w:pPr>
        <w:jc w:val="both"/>
        <w:rPr>
          <w:iCs/>
        </w:rPr>
      </w:pPr>
      <w:r>
        <w:rPr>
          <w:iCs/>
        </w:rPr>
        <w:t>REC</w:t>
      </w:r>
      <w:r w:rsidR="00B3625B" w:rsidRPr="00632660">
        <w:rPr>
          <w:iCs/>
        </w:rPr>
        <w:t xml:space="preserve"> 301:   Program Planning in Recreation</w:t>
      </w:r>
    </w:p>
    <w:p w:rsidR="00B3625B" w:rsidRDefault="00B3625B" w:rsidP="00831CCE">
      <w:pPr>
        <w:jc w:val="both"/>
        <w:rPr>
          <w:b/>
          <w:bCs/>
          <w:i/>
          <w:iCs/>
          <w:u w:val="single"/>
        </w:rPr>
      </w:pPr>
    </w:p>
    <w:p w:rsidR="00B3625B" w:rsidRPr="001D12DF" w:rsidRDefault="00B3625B" w:rsidP="007D68CE">
      <w:pPr>
        <w:jc w:val="both"/>
        <w:rPr>
          <w:b/>
          <w:bCs/>
          <w:i/>
          <w:u w:val="single"/>
        </w:rPr>
      </w:pPr>
      <w:r w:rsidRPr="001D12DF">
        <w:rPr>
          <w:b/>
          <w:bCs/>
          <w:i/>
          <w:u w:val="single"/>
        </w:rPr>
        <w:t>Course Description</w:t>
      </w:r>
    </w:p>
    <w:p w:rsidR="00B3625B" w:rsidRDefault="003C0847" w:rsidP="007D68CE">
      <w:pPr>
        <w:jc w:val="both"/>
      </w:pPr>
      <w:r>
        <w:t>This course will provide broad-ba</w:t>
      </w:r>
      <w:r w:rsidR="0040509D">
        <w:t>se</w:t>
      </w:r>
      <w:r w:rsidR="009F5B32">
        <w:t>d</w:t>
      </w:r>
      <w:r>
        <w:t xml:space="preserve"> coverage </w:t>
      </w:r>
      <w:r w:rsidR="00931FDD">
        <w:t xml:space="preserve">of </w:t>
      </w:r>
      <w:r>
        <w:t>a</w:t>
      </w:r>
      <w:r w:rsidR="00931FDD">
        <w:t xml:space="preserve"> variety of diagnostic group</w:t>
      </w:r>
      <w:r>
        <w:t>ing</w:t>
      </w:r>
      <w:r w:rsidR="002C09DB">
        <w:t>s</w:t>
      </w:r>
      <w:r>
        <w:t xml:space="preserve"> for</w:t>
      </w:r>
      <w:r w:rsidR="00931FDD">
        <w:t xml:space="preserve"> therapeutic recreation interventions</w:t>
      </w:r>
      <w:r w:rsidR="009F5B32">
        <w:t>. The course will cover</w:t>
      </w:r>
      <w:r>
        <w:t xml:space="preserve"> </w:t>
      </w:r>
      <w:r w:rsidR="00931FDD">
        <w:t>symptomology, etiology, prognosis, and remediation using therapeutic intervention</w:t>
      </w:r>
      <w:r>
        <w:t>s</w:t>
      </w:r>
      <w:r w:rsidR="00931FDD">
        <w:t xml:space="preserve">. </w:t>
      </w:r>
      <w:r w:rsidR="00AB5E5F">
        <w:t>An overview of illness</w:t>
      </w:r>
      <w:r>
        <w:t>es</w:t>
      </w:r>
      <w:r w:rsidR="00AB5E5F">
        <w:t xml:space="preserve"> and disabilities in </w:t>
      </w:r>
      <w:r>
        <w:t>society will be discussed</w:t>
      </w:r>
      <w:r w:rsidR="00AB5E5F">
        <w:t xml:space="preserve">. </w:t>
      </w:r>
    </w:p>
    <w:p w:rsidR="00AB5E5F" w:rsidRDefault="00AB5E5F" w:rsidP="007D68CE">
      <w:pPr>
        <w:jc w:val="both"/>
      </w:pPr>
    </w:p>
    <w:p w:rsidR="00AB5E5F" w:rsidRPr="006F351A" w:rsidRDefault="00AB5E5F" w:rsidP="007D68CE">
      <w:pPr>
        <w:jc w:val="both"/>
        <w:rPr>
          <w:b/>
          <w:bCs/>
          <w:i/>
          <w:u w:val="single"/>
        </w:rPr>
      </w:pPr>
      <w:r w:rsidRPr="006F351A">
        <w:rPr>
          <w:b/>
          <w:bCs/>
          <w:i/>
          <w:u w:val="single"/>
        </w:rPr>
        <w:t>Rationale</w:t>
      </w:r>
    </w:p>
    <w:p w:rsidR="00AB5E5F" w:rsidRDefault="00AC4035" w:rsidP="007D68CE">
      <w:pPr>
        <w:jc w:val="both"/>
      </w:pPr>
      <w:r>
        <w:t>Students will be exposed to an array of disabling conditions and their limitations. They will know proper techniques to us</w:t>
      </w:r>
      <w:r w:rsidR="000D6CA1">
        <w:t>e when involving the disable in</w:t>
      </w:r>
      <w:r>
        <w:t xml:space="preserve"> physical activities. </w:t>
      </w:r>
      <w:r w:rsidR="000D6CA1">
        <w:t>Students</w:t>
      </w:r>
      <w:r>
        <w:t xml:space="preserve"> will also be familiar with liability issues. Visitations will be made to organizations serving the disabled. </w:t>
      </w:r>
    </w:p>
    <w:p w:rsidR="009F5B32" w:rsidRDefault="009F5B32" w:rsidP="007D68CE">
      <w:pPr>
        <w:jc w:val="both"/>
      </w:pPr>
    </w:p>
    <w:p w:rsidR="00B3625B" w:rsidRPr="00D30F36" w:rsidRDefault="00B3625B" w:rsidP="00893907">
      <w:pPr>
        <w:jc w:val="both"/>
        <w:rPr>
          <w:b/>
          <w:bCs/>
          <w:u w:val="single"/>
        </w:rPr>
      </w:pPr>
      <w:r w:rsidRPr="00D30F36">
        <w:rPr>
          <w:b/>
          <w:bCs/>
          <w:u w:val="single"/>
        </w:rPr>
        <w:t>Conceptual Framework Theme and Selected Program Outcomes for this Course</w:t>
      </w:r>
    </w:p>
    <w:p w:rsidR="001D12DF" w:rsidRPr="001D12DF" w:rsidRDefault="001D12DF" w:rsidP="00893907">
      <w:pPr>
        <w:jc w:val="both"/>
        <w:rPr>
          <w:b/>
        </w:rPr>
      </w:pPr>
      <w:r w:rsidRPr="000314B6">
        <w:t>Through broad-based curricula, consisting of performance-based assessment, research-based instruction and strategic field experiences, the nationally accredited Leisure Studies Program (LSP) in the Department of Kinesiology, Sport and Leisure Studies,  graduates competent, skilled pre-professionals in Therapeutic Recreation. LSP is designed to support</w:t>
      </w:r>
      <w:r>
        <w:t xml:space="preserve"> and challenge pre-professional</w:t>
      </w:r>
      <w:r w:rsidRPr="000314B6">
        <w:t>s</w:t>
      </w:r>
      <w:r>
        <w:t xml:space="preserve"> to reach their full potential. </w:t>
      </w:r>
      <w:r w:rsidRPr="000314B6">
        <w:t>LSP recognizes and adheres to the</w:t>
      </w:r>
      <w:r w:rsidRPr="008923FC">
        <w:rPr>
          <w:color w:val="FF0000"/>
        </w:rPr>
        <w:t xml:space="preserve"> </w:t>
      </w:r>
      <w:r w:rsidRPr="000314B6">
        <w:t xml:space="preserve">standards and evaluative criteria set forth by </w:t>
      </w:r>
      <w:r w:rsidRPr="001D12DF">
        <w:rPr>
          <w:b/>
          <w:bCs/>
        </w:rPr>
        <w:t xml:space="preserve">the </w:t>
      </w:r>
      <w:hyperlink r:id="rId7" w:tooltip="Council on Accreditation of Parks, Recreatoin, Tourism and Related Professions (COAPRT)" w:history="1">
        <w:r w:rsidRPr="001D12DF">
          <w:rPr>
            <w:rStyle w:val="Hyperlink"/>
            <w:b/>
            <w:color w:val="auto"/>
            <w:u w:val="none"/>
          </w:rPr>
          <w:t>Council on Accreditation of Parks, Recreation, Tourism and Related Professions (COAPRT</w:t>
        </w:r>
      </w:hyperlink>
      <w:r w:rsidRPr="001D12DF">
        <w:rPr>
          <w:b/>
        </w:rPr>
        <w:t>).</w:t>
      </w:r>
    </w:p>
    <w:p w:rsidR="001D12DF" w:rsidRPr="000314B6" w:rsidRDefault="001D12DF" w:rsidP="00893907">
      <w:pPr>
        <w:jc w:val="both"/>
        <w:rPr>
          <w:b/>
        </w:rPr>
      </w:pPr>
    </w:p>
    <w:p w:rsidR="00880565" w:rsidRDefault="00880565" w:rsidP="00880565">
      <w:r>
        <w:rPr>
          <w:b/>
          <w:bCs/>
          <w:i/>
          <w:iCs/>
          <w:u w:val="single"/>
        </w:rPr>
        <w:t>Disability Services for Students</w:t>
      </w:r>
    </w:p>
    <w:p w:rsidR="00880565" w:rsidRDefault="00880565" w:rsidP="00880565">
      <w:r>
        <w:t xml:space="preserve">Grambling State University maintains the Office of Disability Services for Students (DSS) to help assure compliance with the rules and regulations set forth by various congressional acts, i.e., the Rehabilitation Act of 1973 and the Americans with Disabilities Act (ADA) 1990. This office has created an atmosphere of opportunity by providing services and mediating considerations for students. </w:t>
      </w:r>
    </w:p>
    <w:p w:rsidR="00880565" w:rsidRDefault="00880565" w:rsidP="00880565"/>
    <w:p w:rsidR="00880565" w:rsidRDefault="00880565" w:rsidP="00880565">
      <w:r>
        <w:t xml:space="preserve">The primary goal of the Office of Disability Services for Students is to ensure access for students with documented disabilities. We encourage students to take control of their own learning and to </w:t>
      </w:r>
      <w:r>
        <w:lastRenderedPageBreak/>
        <w:t xml:space="preserve">discuss the means for arranging types of appropriate support. In addition, we serve as an advocate for students in determining appropriate considerations. </w:t>
      </w:r>
    </w:p>
    <w:p w:rsidR="00880565" w:rsidRDefault="00880565" w:rsidP="00880565">
      <w:r>
        <w:t>The Office of Disability Services is located in the GSU Student Counseling Wellness and Resource Center, it is recommend that you read the handbook located on the GSU webpage, as it will be a useful reference throughout college and beyond or visit and/or call the center on campus 318-274-3277.</w:t>
      </w:r>
    </w:p>
    <w:p w:rsidR="00880565" w:rsidRDefault="00880565" w:rsidP="00893907">
      <w:pPr>
        <w:jc w:val="both"/>
        <w:rPr>
          <w:b/>
          <w:bCs/>
          <w:u w:val="single"/>
        </w:rPr>
      </w:pPr>
    </w:p>
    <w:p w:rsidR="00B63B8E" w:rsidRPr="00CE2B01" w:rsidRDefault="00B63B8E" w:rsidP="00893907">
      <w:pPr>
        <w:jc w:val="both"/>
        <w:rPr>
          <w:b/>
          <w:bCs/>
          <w:i/>
          <w:u w:val="single"/>
        </w:rPr>
      </w:pPr>
      <w:r w:rsidRPr="00CE2B01">
        <w:rPr>
          <w:b/>
          <w:bCs/>
          <w:i/>
          <w:u w:val="single"/>
        </w:rPr>
        <w:t>Course Objectives and Corresponding Program Outcomes</w:t>
      </w:r>
    </w:p>
    <w:p w:rsidR="009F5B32" w:rsidRPr="009F5B32" w:rsidRDefault="009F5B32" w:rsidP="00893907">
      <w:pPr>
        <w:jc w:val="both"/>
      </w:pPr>
      <w:r>
        <w:rPr>
          <w:bCs/>
        </w:rPr>
        <w:t>Students will be able:</w:t>
      </w:r>
    </w:p>
    <w:p w:rsidR="009534FE" w:rsidRDefault="00593A9D" w:rsidP="00893907">
      <w:pPr>
        <w:numPr>
          <w:ilvl w:val="0"/>
          <w:numId w:val="46"/>
        </w:numPr>
        <w:jc w:val="both"/>
        <w:rPr>
          <w:bCs/>
        </w:rPr>
      </w:pPr>
      <w:r>
        <w:rPr>
          <w:bCs/>
        </w:rPr>
        <w:t>D</w:t>
      </w:r>
      <w:r w:rsidR="009534FE">
        <w:rPr>
          <w:bCs/>
        </w:rPr>
        <w:t xml:space="preserve">evelop </w:t>
      </w:r>
      <w:r w:rsidR="00145C45">
        <w:rPr>
          <w:bCs/>
        </w:rPr>
        <w:t>a greater</w:t>
      </w:r>
      <w:r w:rsidR="009534FE">
        <w:rPr>
          <w:bCs/>
        </w:rPr>
        <w:t xml:space="preserve"> understanding of the attitudes and self-concepts of people </w:t>
      </w:r>
      <w:r w:rsidR="00B91FD8">
        <w:rPr>
          <w:bCs/>
        </w:rPr>
        <w:t>with disabilities toward themselves and toward their illness</w:t>
      </w:r>
      <w:r w:rsidR="00145C45">
        <w:rPr>
          <w:bCs/>
        </w:rPr>
        <w:t xml:space="preserve"> as it may relate to participation in recreation and leisure activities. </w:t>
      </w:r>
      <w:r w:rsidR="00B91FD8">
        <w:rPr>
          <w:bCs/>
        </w:rPr>
        <w:t xml:space="preserve"> (7.01</w:t>
      </w:r>
      <w:r w:rsidR="00145C45">
        <w:rPr>
          <w:bCs/>
        </w:rPr>
        <w:t>, 7.02</w:t>
      </w:r>
      <w:r w:rsidR="00B91FD8">
        <w:rPr>
          <w:bCs/>
        </w:rPr>
        <w:t>)</w:t>
      </w:r>
    </w:p>
    <w:p w:rsidR="009534FE" w:rsidRDefault="001849AE" w:rsidP="00893907">
      <w:pPr>
        <w:numPr>
          <w:ilvl w:val="0"/>
          <w:numId w:val="46"/>
        </w:numPr>
        <w:jc w:val="both"/>
        <w:rPr>
          <w:bCs/>
        </w:rPr>
      </w:pPr>
      <w:r>
        <w:rPr>
          <w:bCs/>
        </w:rPr>
        <w:t>Will gain knowledge of various disabling conditions; their etiology, symptoms, and functional levels</w:t>
      </w:r>
      <w:r w:rsidR="00B43684">
        <w:rPr>
          <w:bCs/>
        </w:rPr>
        <w:t>.</w:t>
      </w:r>
      <w:r>
        <w:rPr>
          <w:bCs/>
        </w:rPr>
        <w:t xml:space="preserve"> (7.01, 7.02</w:t>
      </w:r>
      <w:r w:rsidR="00FF7340">
        <w:rPr>
          <w:bCs/>
        </w:rPr>
        <w:t>)</w:t>
      </w:r>
    </w:p>
    <w:p w:rsidR="00A120DC" w:rsidRDefault="00A120DC" w:rsidP="00893907">
      <w:pPr>
        <w:numPr>
          <w:ilvl w:val="0"/>
          <w:numId w:val="46"/>
        </w:numPr>
        <w:jc w:val="both"/>
        <w:rPr>
          <w:bCs/>
        </w:rPr>
      </w:pPr>
      <w:r>
        <w:rPr>
          <w:bCs/>
        </w:rPr>
        <w:t xml:space="preserve">To demonstrate knowledge of the functional characteristics and </w:t>
      </w:r>
      <w:r w:rsidR="009F5B32">
        <w:rPr>
          <w:bCs/>
        </w:rPr>
        <w:t>abilities</w:t>
      </w:r>
      <w:r>
        <w:rPr>
          <w:bCs/>
        </w:rPr>
        <w:t xml:space="preserve"> within the major classifications of physical, psychosocial, intellectual, develop</w:t>
      </w:r>
      <w:r w:rsidR="00FF7340">
        <w:rPr>
          <w:bCs/>
        </w:rPr>
        <w:t>mental and multiple impairments and</w:t>
      </w:r>
      <w:r w:rsidR="00A37D36">
        <w:rPr>
          <w:bCs/>
        </w:rPr>
        <w:t xml:space="preserve"> the</w:t>
      </w:r>
      <w:r w:rsidR="00FF7340">
        <w:rPr>
          <w:bCs/>
        </w:rPr>
        <w:t xml:space="preserve"> limitations they impose as they relate to leisure involvement</w:t>
      </w:r>
      <w:r w:rsidR="00A37D36">
        <w:rPr>
          <w:bCs/>
        </w:rPr>
        <w:t>.</w:t>
      </w:r>
      <w:r w:rsidR="00FF7340">
        <w:rPr>
          <w:bCs/>
        </w:rPr>
        <w:t xml:space="preserve"> </w:t>
      </w:r>
      <w:r>
        <w:rPr>
          <w:bCs/>
        </w:rPr>
        <w:t xml:space="preserve"> </w:t>
      </w:r>
      <w:r w:rsidR="009F5B32">
        <w:rPr>
          <w:bCs/>
        </w:rPr>
        <w:t>(7.01</w:t>
      </w:r>
      <w:r w:rsidR="00FF7340">
        <w:rPr>
          <w:bCs/>
        </w:rPr>
        <w:t>, 7.02</w:t>
      </w:r>
      <w:r w:rsidR="009F5B32">
        <w:rPr>
          <w:bCs/>
        </w:rPr>
        <w:t>)</w:t>
      </w:r>
    </w:p>
    <w:p w:rsidR="00FF7340" w:rsidRDefault="00FF7340" w:rsidP="00893907">
      <w:pPr>
        <w:numPr>
          <w:ilvl w:val="0"/>
          <w:numId w:val="46"/>
        </w:numPr>
        <w:jc w:val="both"/>
        <w:rPr>
          <w:bCs/>
        </w:rPr>
      </w:pPr>
      <w:r>
        <w:rPr>
          <w:bCs/>
        </w:rPr>
        <w:t>Student will develop an understanding of the roles of the r</w:t>
      </w:r>
      <w:r w:rsidR="00B43684">
        <w:rPr>
          <w:bCs/>
        </w:rPr>
        <w:t xml:space="preserve">ecreation professional </w:t>
      </w:r>
      <w:r>
        <w:rPr>
          <w:bCs/>
        </w:rPr>
        <w:t>and the Service Delivery system used for a wide variety of individuals with special needs. (7.01 7.02)</w:t>
      </w:r>
    </w:p>
    <w:p w:rsidR="00A120DC" w:rsidRDefault="00A37D36" w:rsidP="00893907">
      <w:pPr>
        <w:numPr>
          <w:ilvl w:val="0"/>
          <w:numId w:val="46"/>
        </w:numPr>
        <w:jc w:val="both"/>
        <w:rPr>
          <w:bCs/>
        </w:rPr>
      </w:pPr>
      <w:r>
        <w:rPr>
          <w:bCs/>
        </w:rPr>
        <w:t>D</w:t>
      </w:r>
      <w:r w:rsidR="00A120DC">
        <w:rPr>
          <w:bCs/>
        </w:rPr>
        <w:t>emonstrate knowledge of the characteristics of illness and di</w:t>
      </w:r>
      <w:r w:rsidR="009F5B32">
        <w:rPr>
          <w:bCs/>
        </w:rPr>
        <w:t>sability on leisure functioning</w:t>
      </w:r>
      <w:r w:rsidR="00D66564">
        <w:rPr>
          <w:bCs/>
        </w:rPr>
        <w:t>.</w:t>
      </w:r>
      <w:r w:rsidR="009F5B32">
        <w:rPr>
          <w:bCs/>
        </w:rPr>
        <w:t xml:space="preserve"> (7.01</w:t>
      </w:r>
      <w:r>
        <w:rPr>
          <w:bCs/>
        </w:rPr>
        <w:t>, 7.02</w:t>
      </w:r>
      <w:r w:rsidR="009F5B32">
        <w:rPr>
          <w:bCs/>
        </w:rPr>
        <w:t>)</w:t>
      </w:r>
    </w:p>
    <w:p w:rsidR="00A120DC" w:rsidRDefault="00593A9D" w:rsidP="00893907">
      <w:pPr>
        <w:numPr>
          <w:ilvl w:val="0"/>
          <w:numId w:val="46"/>
        </w:numPr>
        <w:jc w:val="both"/>
        <w:rPr>
          <w:bCs/>
        </w:rPr>
      </w:pPr>
      <w:r>
        <w:rPr>
          <w:bCs/>
        </w:rPr>
        <w:t xml:space="preserve">To </w:t>
      </w:r>
      <w:r w:rsidR="00B43684">
        <w:rPr>
          <w:bCs/>
        </w:rPr>
        <w:t xml:space="preserve">define the </w:t>
      </w:r>
      <w:r w:rsidR="00482B4F">
        <w:rPr>
          <w:bCs/>
        </w:rPr>
        <w:t>term</w:t>
      </w:r>
      <w:r w:rsidR="00B43684">
        <w:rPr>
          <w:bCs/>
        </w:rPr>
        <w:t>s</w:t>
      </w:r>
      <w:r w:rsidR="00482B4F">
        <w:rPr>
          <w:bCs/>
        </w:rPr>
        <w:t xml:space="preserve"> discrimination</w:t>
      </w:r>
      <w:r w:rsidR="00B43684">
        <w:rPr>
          <w:bCs/>
        </w:rPr>
        <w:t xml:space="preserve">, barriers, </w:t>
      </w:r>
      <w:r w:rsidR="00B86F75">
        <w:rPr>
          <w:bCs/>
        </w:rPr>
        <w:t>accessibility and discuss how these relate to the disabled and their ability to have access to recreational opportunities.</w:t>
      </w:r>
      <w:r w:rsidR="00145C45">
        <w:rPr>
          <w:bCs/>
        </w:rPr>
        <w:t>(</w:t>
      </w:r>
      <w:r w:rsidR="00482B4F">
        <w:rPr>
          <w:bCs/>
        </w:rPr>
        <w:t xml:space="preserve"> 7.02</w:t>
      </w:r>
      <w:r w:rsidR="00145C45">
        <w:rPr>
          <w:bCs/>
        </w:rPr>
        <w:t>)</w:t>
      </w:r>
      <w:r w:rsidR="00482B4F">
        <w:rPr>
          <w:bCs/>
        </w:rPr>
        <w:t xml:space="preserve"> </w:t>
      </w:r>
      <w:r w:rsidR="00D66564">
        <w:rPr>
          <w:bCs/>
        </w:rPr>
        <w:t xml:space="preserve">  </w:t>
      </w:r>
    </w:p>
    <w:p w:rsidR="00A120DC" w:rsidRDefault="00A120DC" w:rsidP="00893907">
      <w:pPr>
        <w:numPr>
          <w:ilvl w:val="0"/>
          <w:numId w:val="46"/>
        </w:numPr>
        <w:jc w:val="both"/>
        <w:rPr>
          <w:bCs/>
        </w:rPr>
      </w:pPr>
      <w:r>
        <w:rPr>
          <w:bCs/>
        </w:rPr>
        <w:t>To demonstrate knowledge of</w:t>
      </w:r>
      <w:r w:rsidR="00B43684">
        <w:rPr>
          <w:bCs/>
        </w:rPr>
        <w:t xml:space="preserve"> </w:t>
      </w:r>
      <w:r w:rsidR="00B86F75">
        <w:rPr>
          <w:bCs/>
        </w:rPr>
        <w:t>the effects</w:t>
      </w:r>
      <w:r>
        <w:rPr>
          <w:bCs/>
        </w:rPr>
        <w:t xml:space="preserve"> of illness and disability on family, significant others and peers. </w:t>
      </w:r>
      <w:r w:rsidR="009F5B32">
        <w:rPr>
          <w:bCs/>
        </w:rPr>
        <w:t>(7.02)</w:t>
      </w:r>
    </w:p>
    <w:p w:rsidR="009534FE" w:rsidRDefault="00593A9D" w:rsidP="00893907">
      <w:pPr>
        <w:numPr>
          <w:ilvl w:val="0"/>
          <w:numId w:val="46"/>
        </w:numPr>
        <w:jc w:val="both"/>
        <w:rPr>
          <w:bCs/>
        </w:rPr>
      </w:pPr>
      <w:r>
        <w:rPr>
          <w:bCs/>
        </w:rPr>
        <w:t>Identify Medical terms</w:t>
      </w:r>
      <w:r w:rsidR="00B86F75">
        <w:rPr>
          <w:bCs/>
        </w:rPr>
        <w:t xml:space="preserve"> </w:t>
      </w:r>
      <w:r w:rsidR="00D66564">
        <w:rPr>
          <w:bCs/>
        </w:rPr>
        <w:t xml:space="preserve">signs and </w:t>
      </w:r>
      <w:r w:rsidR="00A37D36">
        <w:rPr>
          <w:bCs/>
        </w:rPr>
        <w:t>symbols used in</w:t>
      </w:r>
      <w:r w:rsidR="00145C45">
        <w:rPr>
          <w:bCs/>
        </w:rPr>
        <w:t xml:space="preserve"> medical records/ charting</w:t>
      </w:r>
      <w:r w:rsidR="00A37D36">
        <w:rPr>
          <w:bCs/>
        </w:rPr>
        <w:t>.  (7.02)</w:t>
      </w:r>
    </w:p>
    <w:p w:rsidR="00482B4F" w:rsidRDefault="00482B4F" w:rsidP="00893907">
      <w:pPr>
        <w:numPr>
          <w:ilvl w:val="0"/>
          <w:numId w:val="46"/>
        </w:numPr>
        <w:jc w:val="both"/>
        <w:rPr>
          <w:bCs/>
        </w:rPr>
      </w:pPr>
      <w:r>
        <w:rPr>
          <w:bCs/>
        </w:rPr>
        <w:t>Gain knowledge of Current U.S. Laws Affecting People with Disabilities</w:t>
      </w:r>
      <w:r w:rsidR="008A6C30">
        <w:rPr>
          <w:bCs/>
        </w:rPr>
        <w:t>. (7.02)</w:t>
      </w:r>
      <w:r>
        <w:rPr>
          <w:bCs/>
        </w:rPr>
        <w:t>.</w:t>
      </w:r>
    </w:p>
    <w:p w:rsidR="00593A9D" w:rsidRDefault="00593A9D" w:rsidP="00893907">
      <w:pPr>
        <w:numPr>
          <w:ilvl w:val="0"/>
          <w:numId w:val="46"/>
        </w:numPr>
        <w:jc w:val="both"/>
        <w:rPr>
          <w:bCs/>
        </w:rPr>
      </w:pPr>
      <w:r>
        <w:rPr>
          <w:bCs/>
        </w:rPr>
        <w:t xml:space="preserve"> Define Therapeutic Recreation and recognize it as a health care discipline that serves individuals with disabilities and special needs. (7.02)</w:t>
      </w:r>
    </w:p>
    <w:p w:rsidR="00A120DC" w:rsidRDefault="00A120DC" w:rsidP="00893907">
      <w:pPr>
        <w:jc w:val="both"/>
        <w:rPr>
          <w:b/>
          <w:bCs/>
          <w:u w:val="single"/>
        </w:rPr>
      </w:pPr>
    </w:p>
    <w:p w:rsidR="00B63B8E" w:rsidRPr="002F7A1A" w:rsidRDefault="00B63B8E" w:rsidP="00893907">
      <w:pPr>
        <w:jc w:val="both"/>
        <w:rPr>
          <w:b/>
          <w:bCs/>
          <w:i/>
          <w:u w:val="single"/>
        </w:rPr>
      </w:pPr>
      <w:r w:rsidRPr="002F7A1A">
        <w:rPr>
          <w:b/>
          <w:bCs/>
          <w:i/>
          <w:u w:val="single"/>
        </w:rPr>
        <w:t>Textbook</w:t>
      </w:r>
    </w:p>
    <w:p w:rsidR="00AC4035" w:rsidRDefault="00AC4035" w:rsidP="00893907">
      <w:pPr>
        <w:jc w:val="both"/>
        <w:rPr>
          <w:i/>
          <w:iCs/>
        </w:rPr>
      </w:pPr>
      <w:r>
        <w:t xml:space="preserve">Bullock, C. &amp; Mahon, M.J. (2010). </w:t>
      </w:r>
      <w:r>
        <w:rPr>
          <w:i/>
          <w:iCs/>
        </w:rPr>
        <w:t>Introduction to recreation services for people with</w:t>
      </w:r>
    </w:p>
    <w:p w:rsidR="00AC4035" w:rsidRDefault="00AC4035" w:rsidP="00893907">
      <w:pPr>
        <w:jc w:val="both"/>
      </w:pPr>
      <w:r>
        <w:rPr>
          <w:i/>
          <w:iCs/>
        </w:rPr>
        <w:tab/>
      </w:r>
      <w:r w:rsidR="00276777">
        <w:rPr>
          <w:i/>
          <w:iCs/>
        </w:rPr>
        <w:t>Disabilities</w:t>
      </w:r>
      <w:r>
        <w:rPr>
          <w:i/>
          <w:iCs/>
        </w:rPr>
        <w:t xml:space="preserve">: A person centered approach, </w:t>
      </w:r>
      <w:r>
        <w:t xml:space="preserve">Urbana, IL: </w:t>
      </w:r>
      <w:proofErr w:type="spellStart"/>
      <w:r>
        <w:t>Sagamore</w:t>
      </w:r>
      <w:proofErr w:type="spellEnd"/>
      <w:r>
        <w:t xml:space="preserve"> Publishing.</w:t>
      </w:r>
    </w:p>
    <w:p w:rsidR="007546E0" w:rsidRDefault="007546E0" w:rsidP="00893907">
      <w:pPr>
        <w:jc w:val="both"/>
      </w:pPr>
    </w:p>
    <w:p w:rsidR="00AC4035" w:rsidRPr="002F7A1A" w:rsidRDefault="002F7A1A" w:rsidP="00893907">
      <w:pPr>
        <w:jc w:val="both"/>
        <w:rPr>
          <w:b/>
          <w:i/>
          <w:u w:val="single"/>
        </w:rPr>
      </w:pPr>
      <w:r w:rsidRPr="002F7A1A">
        <w:rPr>
          <w:b/>
          <w:i/>
          <w:u w:val="single"/>
        </w:rPr>
        <w:t>Optional</w:t>
      </w:r>
      <w:r w:rsidR="00AC4035" w:rsidRPr="002F7A1A">
        <w:rPr>
          <w:b/>
          <w:i/>
          <w:u w:val="single"/>
        </w:rPr>
        <w:t xml:space="preserve"> Textbook</w:t>
      </w:r>
    </w:p>
    <w:p w:rsidR="00A120DC" w:rsidRPr="00A120DC" w:rsidRDefault="00AC4035" w:rsidP="00893907">
      <w:pPr>
        <w:jc w:val="both"/>
      </w:pPr>
      <w:r>
        <w:t>Austin,</w:t>
      </w:r>
      <w:r w:rsidR="007D7BB9">
        <w:t xml:space="preserve"> </w:t>
      </w:r>
      <w:r w:rsidR="007546E0">
        <w:t xml:space="preserve">D. </w:t>
      </w:r>
      <w:r w:rsidR="00A120DC">
        <w:t xml:space="preserve">and Crawford, M. (2001). </w:t>
      </w:r>
      <w:r w:rsidR="00A120DC">
        <w:rPr>
          <w:i/>
        </w:rPr>
        <w:t>Therapeutic recreation: An Introduction</w:t>
      </w:r>
      <w:r w:rsidR="00A120DC">
        <w:t xml:space="preserve"> (3</w:t>
      </w:r>
      <w:r w:rsidR="00A120DC" w:rsidRPr="00A120DC">
        <w:rPr>
          <w:vertAlign w:val="superscript"/>
        </w:rPr>
        <w:t>rd</w:t>
      </w:r>
      <w:r w:rsidR="00A120DC">
        <w:t xml:space="preserve"> Ed.). </w:t>
      </w:r>
      <w:r w:rsidR="00A120DC">
        <w:tab/>
        <w:t xml:space="preserve">Needham Heights, MA: Allyn &amp; Bacon. </w:t>
      </w:r>
    </w:p>
    <w:p w:rsidR="00757FAB" w:rsidRDefault="00757FAB" w:rsidP="00893907">
      <w:pPr>
        <w:jc w:val="both"/>
        <w:rPr>
          <w:b/>
          <w:bCs/>
          <w:u w:val="single"/>
        </w:rPr>
      </w:pPr>
    </w:p>
    <w:p w:rsidR="00742BDD" w:rsidRPr="002F7A1A" w:rsidRDefault="00742BDD" w:rsidP="00186243">
      <w:pPr>
        <w:jc w:val="both"/>
        <w:rPr>
          <w:b/>
          <w:bCs/>
          <w:i/>
          <w:u w:val="single"/>
        </w:rPr>
      </w:pPr>
      <w:r w:rsidRPr="002F7A1A">
        <w:rPr>
          <w:b/>
          <w:bCs/>
          <w:i/>
          <w:u w:val="single"/>
        </w:rPr>
        <w:t>Course Requirements</w:t>
      </w:r>
    </w:p>
    <w:p w:rsidR="00B63B8E" w:rsidRPr="0074365E" w:rsidRDefault="00742BDD" w:rsidP="00186243">
      <w:pPr>
        <w:pStyle w:val="ListParagraph"/>
        <w:numPr>
          <w:ilvl w:val="0"/>
          <w:numId w:val="44"/>
        </w:numPr>
        <w:rPr>
          <w:bCs/>
        </w:rPr>
      </w:pPr>
      <w:r w:rsidRPr="0074365E">
        <w:rPr>
          <w:bCs/>
        </w:rPr>
        <w:t>Attend Class regularly and on time</w:t>
      </w:r>
      <w:r w:rsidRPr="00DA40DD">
        <w:rPr>
          <w:bCs/>
        </w:rPr>
        <w:t>.</w:t>
      </w:r>
      <w:r w:rsidR="00DA40DD" w:rsidRPr="00DA40DD">
        <w:rPr>
          <w:bCs/>
        </w:rPr>
        <w:t xml:space="preserve"> </w:t>
      </w:r>
      <w:r w:rsidR="0074365E" w:rsidRPr="0074365E">
        <w:rPr>
          <w:bCs/>
        </w:rPr>
        <w:t>Attendance will be recorded at the beginning of the class.</w:t>
      </w:r>
    </w:p>
    <w:p w:rsidR="00B63B8E" w:rsidRDefault="00B63B8E" w:rsidP="00186243">
      <w:pPr>
        <w:widowControl/>
        <w:numPr>
          <w:ilvl w:val="0"/>
          <w:numId w:val="44"/>
        </w:numPr>
        <w:autoSpaceDE/>
        <w:autoSpaceDN/>
        <w:adjustRightInd/>
      </w:pPr>
      <w:r>
        <w:t>Obtain required textbook</w:t>
      </w:r>
    </w:p>
    <w:p w:rsidR="00742BDD" w:rsidRPr="00742BDD" w:rsidRDefault="00186243" w:rsidP="00186243">
      <w:pPr>
        <w:pStyle w:val="ListParagraph"/>
        <w:widowControl/>
        <w:numPr>
          <w:ilvl w:val="0"/>
          <w:numId w:val="44"/>
        </w:numPr>
        <w:autoSpaceDE/>
        <w:autoSpaceDN/>
        <w:adjustRightInd/>
      </w:pPr>
      <w:r>
        <w:t>Complete assignments, n</w:t>
      </w:r>
      <w:r w:rsidR="007D68CE" w:rsidRPr="00742BDD">
        <w:t>o late</w:t>
      </w:r>
      <w:r>
        <w:t xml:space="preserve"> assignments</w:t>
      </w:r>
      <w:r w:rsidR="00742BDD" w:rsidRPr="00742BDD">
        <w:t xml:space="preserve"> will be accepted</w:t>
      </w:r>
      <w:r>
        <w:t xml:space="preserve">. Work </w:t>
      </w:r>
      <w:r w:rsidR="00742BDD" w:rsidRPr="00742BDD">
        <w:t>is due at</w:t>
      </w:r>
      <w:r>
        <w:t xml:space="preserve"> the </w:t>
      </w:r>
      <w:r w:rsidRPr="00742BDD">
        <w:t>time</w:t>
      </w:r>
      <w:r w:rsidR="00742BDD" w:rsidRPr="00742BDD">
        <w:t xml:space="preserve"> your name is called on</w:t>
      </w:r>
      <w:r>
        <w:t xml:space="preserve"> the</w:t>
      </w:r>
      <w:r w:rsidR="00742BDD" w:rsidRPr="00742BDD">
        <w:t xml:space="preserve"> roll</w:t>
      </w:r>
      <w:r>
        <w:t xml:space="preserve"> at the beginning of the </w:t>
      </w:r>
      <w:bookmarkStart w:id="0" w:name="_GoBack"/>
      <w:bookmarkEnd w:id="0"/>
      <w:r>
        <w:t>class</w:t>
      </w:r>
      <w:r w:rsidR="00742BDD" w:rsidRPr="00742BDD">
        <w:t>.</w:t>
      </w:r>
    </w:p>
    <w:p w:rsidR="00B63B8E" w:rsidRDefault="00B63B8E" w:rsidP="00186243">
      <w:pPr>
        <w:pStyle w:val="ListParagraph"/>
        <w:widowControl/>
        <w:numPr>
          <w:ilvl w:val="0"/>
          <w:numId w:val="44"/>
        </w:numPr>
        <w:autoSpaceDE/>
        <w:autoSpaceDN/>
        <w:adjustRightInd/>
      </w:pPr>
      <w:r w:rsidRPr="0074365E">
        <w:lastRenderedPageBreak/>
        <w:t>Promptness</w:t>
      </w:r>
      <w:r>
        <w:t xml:space="preserve"> – A student who is late to class should check with me immediately after class in order not to be recorded as absent.  Chronic lateness will be regarded the same as bei</w:t>
      </w:r>
      <w:r w:rsidR="00394E38">
        <w:t>ng absent</w:t>
      </w:r>
      <w:r>
        <w:t>.</w:t>
      </w:r>
    </w:p>
    <w:p w:rsidR="00186243" w:rsidRDefault="00186243" w:rsidP="00186243">
      <w:pPr>
        <w:pStyle w:val="ListParagraph"/>
        <w:widowControl/>
        <w:numPr>
          <w:ilvl w:val="0"/>
          <w:numId w:val="44"/>
        </w:numPr>
        <w:autoSpaceDE/>
        <w:autoSpaceDN/>
        <w:adjustRightInd/>
      </w:pPr>
      <w:r w:rsidRPr="0074365E">
        <w:t xml:space="preserve">Preparation </w:t>
      </w:r>
      <w:r w:rsidR="00B63B8E" w:rsidRPr="0074365E">
        <w:t xml:space="preserve">and </w:t>
      </w:r>
      <w:r w:rsidRPr="0074365E">
        <w:t>P</w:t>
      </w:r>
      <w:r w:rsidR="00AF12F3" w:rsidRPr="0074365E">
        <w:t>articipation</w:t>
      </w:r>
      <w:r w:rsidR="00AF12F3">
        <w:t xml:space="preserve"> -</w:t>
      </w:r>
      <w:r w:rsidR="00B63B8E">
        <w:t xml:space="preserve"> Classes are intended to be interactive and student participation is essential. Students are expected to answer questions in class,</w:t>
      </w:r>
      <w:r>
        <w:t xml:space="preserve"> participate in class exercises and discussions</w:t>
      </w:r>
      <w:r w:rsidR="00394E38">
        <w:t xml:space="preserve">, </w:t>
      </w:r>
      <w:r w:rsidR="00893907">
        <w:t>and attend</w:t>
      </w:r>
      <w:r>
        <w:t xml:space="preserve"> required</w:t>
      </w:r>
      <w:r w:rsidR="00742BDD">
        <w:t xml:space="preserve"> clinics/site visits</w:t>
      </w:r>
      <w:r>
        <w:t>.</w:t>
      </w:r>
    </w:p>
    <w:p w:rsidR="00831CCE" w:rsidRDefault="00394E38" w:rsidP="00186243">
      <w:pPr>
        <w:pStyle w:val="ListParagraph"/>
        <w:widowControl/>
        <w:numPr>
          <w:ilvl w:val="0"/>
          <w:numId w:val="44"/>
        </w:numPr>
        <w:autoSpaceDE/>
        <w:autoSpaceDN/>
        <w:adjustRightInd/>
      </w:pPr>
      <w:r>
        <w:t xml:space="preserve"> Turn off electron devices</w:t>
      </w:r>
      <w:r w:rsidR="00893907">
        <w:t xml:space="preserve"> during class</w:t>
      </w:r>
      <w:r>
        <w:t xml:space="preserve"> (ex. cell </w:t>
      </w:r>
      <w:r w:rsidR="00893907">
        <w:t>phones</w:t>
      </w:r>
      <w:r>
        <w:t xml:space="preserve">, mp3 </w:t>
      </w:r>
      <w:r w:rsidR="00893907">
        <w:t xml:space="preserve">players etc.)  </w:t>
      </w:r>
    </w:p>
    <w:p w:rsidR="00A120DC" w:rsidRDefault="00A120DC" w:rsidP="00186243">
      <w:pPr>
        <w:pStyle w:val="ListParagraph"/>
        <w:widowControl/>
        <w:numPr>
          <w:ilvl w:val="0"/>
          <w:numId w:val="44"/>
        </w:numPr>
        <w:autoSpaceDE/>
        <w:autoSpaceDN/>
        <w:adjustRightInd/>
      </w:pPr>
      <w:r w:rsidRPr="00A120DC">
        <w:t xml:space="preserve">THIS </w:t>
      </w:r>
      <w:r>
        <w:t>CLASS WILL INCLUDE ACTIVITIES THAT MEET OUTSIDE OF REGULARLY SCHEDULED CLASS. STUDENTS ARE EXPECTED TO PARTICIPATE IN THESE ACTIVITES AND SUCH PARTICIPATION WI</w:t>
      </w:r>
      <w:r w:rsidR="00186243">
        <w:t xml:space="preserve">LL BE </w:t>
      </w:r>
      <w:r w:rsidR="00893907">
        <w:t>REFLECTED AS</w:t>
      </w:r>
      <w:r w:rsidR="00186243">
        <w:t xml:space="preserve"> A PART   OF YOUR EVALUATION POINTS</w:t>
      </w:r>
      <w:r>
        <w:t>.</w:t>
      </w:r>
    </w:p>
    <w:p w:rsidR="001D12DF" w:rsidRDefault="001D12DF" w:rsidP="00186243"/>
    <w:p w:rsidR="00B63B8E" w:rsidRDefault="00B63B8E" w:rsidP="00186243">
      <w:pPr>
        <w:jc w:val="both"/>
        <w:rPr>
          <w:b/>
          <w:bCs/>
          <w:u w:val="single"/>
        </w:rPr>
      </w:pPr>
      <w:r>
        <w:rPr>
          <w:b/>
          <w:bCs/>
          <w:u w:val="single"/>
        </w:rPr>
        <w:t>Course</w:t>
      </w:r>
      <w:r w:rsidR="00501134">
        <w:rPr>
          <w:b/>
          <w:bCs/>
          <w:u w:val="single"/>
        </w:rPr>
        <w:t xml:space="preserve"> Schedule Outline</w:t>
      </w:r>
    </w:p>
    <w:p w:rsidR="00A120DC" w:rsidRDefault="00A120DC" w:rsidP="00186243">
      <w:pPr>
        <w:jc w:val="both"/>
        <w:rPr>
          <w:b/>
          <w:bCs/>
          <w:u w:val="single"/>
        </w:rPr>
      </w:pPr>
    </w:p>
    <w:p w:rsidR="00501134" w:rsidRDefault="00501134" w:rsidP="00186243">
      <w:pPr>
        <w:ind w:left="1440" w:hanging="1440"/>
        <w:jc w:val="both"/>
        <w:rPr>
          <w:bCs/>
        </w:rPr>
      </w:pPr>
      <w:r>
        <w:rPr>
          <w:bCs/>
        </w:rPr>
        <w:t>Week 1</w:t>
      </w:r>
      <w:r>
        <w:rPr>
          <w:bCs/>
        </w:rPr>
        <w:tab/>
        <w:t xml:space="preserve">Course Introduction., </w:t>
      </w:r>
      <w:r w:rsidR="002A09C2">
        <w:rPr>
          <w:bCs/>
        </w:rPr>
        <w:t xml:space="preserve">Activities </w:t>
      </w:r>
      <w:r>
        <w:rPr>
          <w:bCs/>
        </w:rPr>
        <w:t>on  Interacting with People with Disabilities Chapter 1- Who are People with Disabilities.</w:t>
      </w:r>
    </w:p>
    <w:p w:rsidR="00501134" w:rsidRDefault="00501134" w:rsidP="00186243">
      <w:pPr>
        <w:ind w:left="1440" w:hanging="1440"/>
        <w:jc w:val="both"/>
        <w:rPr>
          <w:bCs/>
        </w:rPr>
      </w:pPr>
    </w:p>
    <w:p w:rsidR="00C03654" w:rsidRDefault="00C03654" w:rsidP="00186243">
      <w:pPr>
        <w:ind w:left="1440" w:hanging="1440"/>
        <w:jc w:val="both"/>
        <w:rPr>
          <w:bCs/>
        </w:rPr>
      </w:pPr>
      <w:r>
        <w:rPr>
          <w:bCs/>
        </w:rPr>
        <w:t>Week 2</w:t>
      </w:r>
      <w:r w:rsidR="00501134">
        <w:rPr>
          <w:bCs/>
        </w:rPr>
        <w:t xml:space="preserve">  </w:t>
      </w:r>
      <w:r w:rsidR="00501134">
        <w:rPr>
          <w:bCs/>
        </w:rPr>
        <w:tab/>
      </w:r>
      <w:r>
        <w:rPr>
          <w:bCs/>
        </w:rPr>
        <w:t xml:space="preserve">Chapter 2- Identifying major classifications of disabilities and their characteristics, physical, psychosocial, intellectual,  developmental , sensory etc.. </w:t>
      </w:r>
    </w:p>
    <w:p w:rsidR="00C03654" w:rsidRDefault="00C03654" w:rsidP="00186243">
      <w:pPr>
        <w:ind w:left="1440" w:hanging="1440"/>
        <w:jc w:val="both"/>
        <w:rPr>
          <w:bCs/>
        </w:rPr>
      </w:pPr>
    </w:p>
    <w:p w:rsidR="00501134" w:rsidRDefault="00C03654" w:rsidP="00186243">
      <w:pPr>
        <w:ind w:left="1440" w:hanging="1440"/>
        <w:jc w:val="both"/>
        <w:rPr>
          <w:bCs/>
        </w:rPr>
      </w:pPr>
      <w:r>
        <w:rPr>
          <w:bCs/>
        </w:rPr>
        <w:t>Week 3</w:t>
      </w:r>
      <w:r w:rsidR="002A09C2">
        <w:rPr>
          <w:bCs/>
        </w:rPr>
        <w:tab/>
      </w:r>
      <w:r>
        <w:rPr>
          <w:bCs/>
        </w:rPr>
        <w:t xml:space="preserve"> </w:t>
      </w:r>
      <w:r w:rsidR="002A09C2">
        <w:rPr>
          <w:bCs/>
        </w:rPr>
        <w:t>E</w:t>
      </w:r>
      <w:r w:rsidR="00DE5897">
        <w:rPr>
          <w:bCs/>
        </w:rPr>
        <w:t>xam</w:t>
      </w:r>
      <w:r w:rsidR="002A09C2">
        <w:rPr>
          <w:bCs/>
        </w:rPr>
        <w:t>1 on Disabilities, I</w:t>
      </w:r>
      <w:r w:rsidR="00DE5897">
        <w:rPr>
          <w:bCs/>
        </w:rPr>
        <w:t>ntroduction to m</w:t>
      </w:r>
      <w:r>
        <w:rPr>
          <w:bCs/>
        </w:rPr>
        <w:t>edical terminology, signs and symbols of charting.</w:t>
      </w:r>
    </w:p>
    <w:p w:rsidR="00C03654" w:rsidRDefault="00C03654" w:rsidP="00186243">
      <w:pPr>
        <w:ind w:left="1440" w:hanging="1440"/>
        <w:jc w:val="both"/>
        <w:rPr>
          <w:bCs/>
        </w:rPr>
      </w:pPr>
    </w:p>
    <w:p w:rsidR="00C03654" w:rsidRDefault="00C03654" w:rsidP="00186243">
      <w:pPr>
        <w:ind w:left="1440" w:hanging="1440"/>
        <w:jc w:val="both"/>
        <w:rPr>
          <w:bCs/>
        </w:rPr>
      </w:pPr>
      <w:r>
        <w:rPr>
          <w:bCs/>
        </w:rPr>
        <w:t>Week 4</w:t>
      </w:r>
      <w:r>
        <w:rPr>
          <w:bCs/>
        </w:rPr>
        <w:tab/>
      </w:r>
      <w:r w:rsidR="00F96B9F">
        <w:rPr>
          <w:bCs/>
        </w:rPr>
        <w:t xml:space="preserve">Medical </w:t>
      </w:r>
      <w:r w:rsidR="007D68CE">
        <w:rPr>
          <w:bCs/>
        </w:rPr>
        <w:t>Terminology Quiz</w:t>
      </w:r>
      <w:r w:rsidR="00F96B9F">
        <w:rPr>
          <w:bCs/>
        </w:rPr>
        <w:t>,</w:t>
      </w:r>
      <w:r w:rsidR="00DE5897">
        <w:rPr>
          <w:bCs/>
        </w:rPr>
        <w:t xml:space="preserve"> Chapter 3- Conceptual Cornerstones of Service Delivery</w:t>
      </w:r>
    </w:p>
    <w:p w:rsidR="00DE5897" w:rsidRDefault="00DE5897" w:rsidP="00186243">
      <w:pPr>
        <w:ind w:left="1440" w:hanging="1440"/>
        <w:jc w:val="both"/>
        <w:rPr>
          <w:bCs/>
        </w:rPr>
      </w:pPr>
    </w:p>
    <w:p w:rsidR="002A09C2" w:rsidRDefault="00DE5897" w:rsidP="00186243">
      <w:pPr>
        <w:ind w:left="1440" w:hanging="1440"/>
        <w:jc w:val="both"/>
        <w:rPr>
          <w:bCs/>
        </w:rPr>
      </w:pPr>
      <w:r>
        <w:rPr>
          <w:bCs/>
        </w:rPr>
        <w:t>Week 5</w:t>
      </w:r>
      <w:r>
        <w:rPr>
          <w:bCs/>
        </w:rPr>
        <w:tab/>
        <w:t>Legislation</w:t>
      </w:r>
      <w:r w:rsidR="002A09C2">
        <w:rPr>
          <w:bCs/>
        </w:rPr>
        <w:t xml:space="preserve"> Current U.S. Laws Affecting People with Disabilities</w:t>
      </w:r>
      <w:r w:rsidR="002E2527">
        <w:rPr>
          <w:bCs/>
        </w:rPr>
        <w:t xml:space="preserve">. Discussion of discrimination, barriers </w:t>
      </w:r>
      <w:r w:rsidR="00FE3112">
        <w:rPr>
          <w:bCs/>
        </w:rPr>
        <w:t>accessibility and</w:t>
      </w:r>
      <w:r w:rsidR="002E2527">
        <w:rPr>
          <w:bCs/>
        </w:rPr>
        <w:t xml:space="preserve"> how these terms relate to people with disabilities. A study of the Americans with Disabilities Act Checklist </w:t>
      </w:r>
      <w:r w:rsidR="00FE3112">
        <w:rPr>
          <w:bCs/>
        </w:rPr>
        <w:t>for readily Achievable Barrier removal.</w:t>
      </w:r>
    </w:p>
    <w:p w:rsidR="002A09C2" w:rsidRDefault="002A09C2" w:rsidP="00186243">
      <w:pPr>
        <w:ind w:left="1440" w:hanging="1440"/>
        <w:jc w:val="both"/>
        <w:rPr>
          <w:bCs/>
        </w:rPr>
      </w:pPr>
    </w:p>
    <w:p w:rsidR="00FE3112" w:rsidRDefault="00FE3112" w:rsidP="00186243">
      <w:pPr>
        <w:ind w:left="1440" w:hanging="1440"/>
        <w:jc w:val="both"/>
        <w:rPr>
          <w:bCs/>
        </w:rPr>
      </w:pPr>
      <w:r>
        <w:rPr>
          <w:bCs/>
        </w:rPr>
        <w:t>Week 6</w:t>
      </w:r>
      <w:r>
        <w:rPr>
          <w:bCs/>
        </w:rPr>
        <w:tab/>
      </w:r>
      <w:r w:rsidR="002E2527">
        <w:rPr>
          <w:bCs/>
        </w:rPr>
        <w:t>Exam 2 on legislation</w:t>
      </w:r>
      <w:r w:rsidR="00DE5897">
        <w:rPr>
          <w:bCs/>
        </w:rPr>
        <w:tab/>
      </w:r>
      <w:r w:rsidR="002E2527">
        <w:rPr>
          <w:bCs/>
        </w:rPr>
        <w:t xml:space="preserve"> and</w:t>
      </w:r>
      <w:r>
        <w:rPr>
          <w:bCs/>
        </w:rPr>
        <w:t xml:space="preserve"> 2</w:t>
      </w:r>
      <w:r w:rsidRPr="00FE3112">
        <w:rPr>
          <w:bCs/>
          <w:vertAlign w:val="superscript"/>
        </w:rPr>
        <w:t>nd</w:t>
      </w:r>
      <w:r>
        <w:rPr>
          <w:bCs/>
        </w:rPr>
        <w:t xml:space="preserve"> exam on</w:t>
      </w:r>
      <w:r w:rsidR="002E2527">
        <w:rPr>
          <w:bCs/>
        </w:rPr>
        <w:t xml:space="preserve"> medical terminology. Discrimination, Barriers </w:t>
      </w:r>
      <w:r>
        <w:rPr>
          <w:bCs/>
        </w:rPr>
        <w:t>accessibility.</w:t>
      </w:r>
    </w:p>
    <w:p w:rsidR="00FE3112" w:rsidRDefault="00FE3112" w:rsidP="00186243">
      <w:pPr>
        <w:ind w:left="1440" w:hanging="1440"/>
        <w:jc w:val="both"/>
        <w:rPr>
          <w:bCs/>
        </w:rPr>
      </w:pPr>
    </w:p>
    <w:p w:rsidR="00DE5897" w:rsidRDefault="00FE3112" w:rsidP="00186243">
      <w:pPr>
        <w:ind w:left="1440" w:hanging="1440"/>
        <w:jc w:val="both"/>
        <w:rPr>
          <w:bCs/>
        </w:rPr>
      </w:pPr>
      <w:r>
        <w:rPr>
          <w:bCs/>
        </w:rPr>
        <w:t>Week 7</w:t>
      </w:r>
      <w:r>
        <w:rPr>
          <w:bCs/>
        </w:rPr>
        <w:tab/>
        <w:t xml:space="preserve">Site visit and reflection paper, Activity from Etiquette Handbook </w:t>
      </w:r>
      <w:r w:rsidR="00F96B9F">
        <w:rPr>
          <w:bCs/>
        </w:rPr>
        <w:t xml:space="preserve">on </w:t>
      </w:r>
      <w:r>
        <w:rPr>
          <w:bCs/>
        </w:rPr>
        <w:t>Interacting with people with Disabilities.</w:t>
      </w:r>
    </w:p>
    <w:p w:rsidR="00FE3112" w:rsidRDefault="00FE3112" w:rsidP="00186243">
      <w:pPr>
        <w:ind w:left="1440" w:hanging="1440"/>
        <w:jc w:val="both"/>
        <w:rPr>
          <w:bCs/>
        </w:rPr>
      </w:pPr>
    </w:p>
    <w:p w:rsidR="00F96B9F" w:rsidRDefault="00FE3112" w:rsidP="00186243">
      <w:pPr>
        <w:ind w:left="1440" w:hanging="1440"/>
        <w:jc w:val="both"/>
        <w:rPr>
          <w:bCs/>
        </w:rPr>
      </w:pPr>
      <w:r>
        <w:rPr>
          <w:bCs/>
        </w:rPr>
        <w:t>Week 8</w:t>
      </w:r>
      <w:r>
        <w:rPr>
          <w:bCs/>
        </w:rPr>
        <w:tab/>
        <w:t>Medical terminology</w:t>
      </w:r>
      <w:r w:rsidR="00F96B9F">
        <w:rPr>
          <w:bCs/>
        </w:rPr>
        <w:t xml:space="preserve"> quiz, </w:t>
      </w:r>
      <w:r>
        <w:rPr>
          <w:bCs/>
        </w:rPr>
        <w:t>Discussion and Handout on Disability Portfolio</w:t>
      </w:r>
    </w:p>
    <w:p w:rsidR="00F96B9F" w:rsidRDefault="00F96B9F" w:rsidP="00186243">
      <w:pPr>
        <w:jc w:val="both"/>
        <w:rPr>
          <w:bCs/>
        </w:rPr>
      </w:pPr>
      <w:r>
        <w:rPr>
          <w:bCs/>
        </w:rPr>
        <w:t xml:space="preserve"> </w:t>
      </w:r>
    </w:p>
    <w:p w:rsidR="00F96B9F" w:rsidRDefault="00F96B9F" w:rsidP="00186243">
      <w:pPr>
        <w:ind w:left="1440" w:hanging="1440"/>
        <w:jc w:val="both"/>
        <w:rPr>
          <w:bCs/>
        </w:rPr>
      </w:pPr>
      <w:r>
        <w:rPr>
          <w:bCs/>
        </w:rPr>
        <w:t xml:space="preserve">Week 10 </w:t>
      </w:r>
      <w:r>
        <w:rPr>
          <w:bCs/>
        </w:rPr>
        <w:tab/>
        <w:t>Lecture and discussion on Recreation</w:t>
      </w:r>
      <w:r w:rsidR="007A3A7B">
        <w:rPr>
          <w:bCs/>
        </w:rPr>
        <w:t>, Therapeutic Recreation, Special Recreation and Programs for people with disabilities.</w:t>
      </w:r>
    </w:p>
    <w:p w:rsidR="007A3A7B" w:rsidRDefault="007A3A7B" w:rsidP="00186243">
      <w:pPr>
        <w:ind w:left="1440" w:hanging="1440"/>
        <w:jc w:val="both"/>
        <w:rPr>
          <w:bCs/>
        </w:rPr>
      </w:pPr>
    </w:p>
    <w:p w:rsidR="007A3A7B" w:rsidRDefault="007A3A7B" w:rsidP="00186243">
      <w:pPr>
        <w:ind w:left="1440" w:hanging="1440"/>
        <w:jc w:val="both"/>
        <w:rPr>
          <w:bCs/>
        </w:rPr>
      </w:pPr>
      <w:r>
        <w:rPr>
          <w:bCs/>
        </w:rPr>
        <w:t xml:space="preserve">Week 11 </w:t>
      </w:r>
      <w:r>
        <w:rPr>
          <w:bCs/>
        </w:rPr>
        <w:tab/>
        <w:t>Exam 3 on Recreation, Therapeutic Recreation and</w:t>
      </w:r>
      <w:r w:rsidR="007D68CE">
        <w:rPr>
          <w:bCs/>
        </w:rPr>
        <w:t xml:space="preserve"> Special Recreation related to people with disabilities.</w:t>
      </w:r>
      <w:r>
        <w:rPr>
          <w:bCs/>
        </w:rPr>
        <w:t xml:space="preserve"> </w:t>
      </w:r>
    </w:p>
    <w:p w:rsidR="007D68CE" w:rsidRDefault="007D68CE" w:rsidP="00186243">
      <w:pPr>
        <w:ind w:left="1440" w:hanging="1440"/>
        <w:jc w:val="both"/>
        <w:rPr>
          <w:bCs/>
        </w:rPr>
      </w:pPr>
    </w:p>
    <w:p w:rsidR="007D68CE" w:rsidRDefault="007D68CE" w:rsidP="00186243">
      <w:pPr>
        <w:ind w:left="1440" w:hanging="1440"/>
        <w:jc w:val="both"/>
        <w:rPr>
          <w:bCs/>
        </w:rPr>
      </w:pPr>
      <w:r>
        <w:rPr>
          <w:bCs/>
        </w:rPr>
        <w:t>Week 12</w:t>
      </w:r>
      <w:r>
        <w:rPr>
          <w:bCs/>
        </w:rPr>
        <w:tab/>
        <w:t>Portfolio Due Presentations Began</w:t>
      </w:r>
    </w:p>
    <w:p w:rsidR="007D68CE" w:rsidRDefault="007D68CE" w:rsidP="00186243">
      <w:pPr>
        <w:ind w:left="1440" w:hanging="1440"/>
        <w:jc w:val="both"/>
        <w:rPr>
          <w:bCs/>
        </w:rPr>
      </w:pPr>
    </w:p>
    <w:p w:rsidR="007D68CE" w:rsidRDefault="007D68CE" w:rsidP="00186243">
      <w:pPr>
        <w:ind w:left="1440" w:hanging="1440"/>
        <w:jc w:val="both"/>
        <w:rPr>
          <w:bCs/>
        </w:rPr>
      </w:pPr>
      <w:r>
        <w:rPr>
          <w:bCs/>
        </w:rPr>
        <w:t>Week 13</w:t>
      </w:r>
      <w:r>
        <w:rPr>
          <w:bCs/>
        </w:rPr>
        <w:tab/>
        <w:t>Presentations Continue</w:t>
      </w:r>
    </w:p>
    <w:p w:rsidR="007D68CE" w:rsidRDefault="007D68CE" w:rsidP="00186243">
      <w:pPr>
        <w:ind w:left="1440" w:hanging="1440"/>
        <w:jc w:val="both"/>
        <w:rPr>
          <w:bCs/>
        </w:rPr>
      </w:pPr>
      <w:r>
        <w:rPr>
          <w:bCs/>
        </w:rPr>
        <w:t xml:space="preserve"> </w:t>
      </w:r>
    </w:p>
    <w:p w:rsidR="007D68CE" w:rsidRDefault="007D68CE" w:rsidP="00186243">
      <w:pPr>
        <w:ind w:left="1440" w:hanging="1440"/>
        <w:jc w:val="both"/>
        <w:rPr>
          <w:bCs/>
        </w:rPr>
      </w:pPr>
      <w:r>
        <w:rPr>
          <w:bCs/>
        </w:rPr>
        <w:t>Week 14</w:t>
      </w:r>
      <w:r>
        <w:rPr>
          <w:bCs/>
        </w:rPr>
        <w:tab/>
        <w:t>Final Review</w:t>
      </w:r>
    </w:p>
    <w:p w:rsidR="007D68CE" w:rsidRDefault="007D68CE" w:rsidP="00186243">
      <w:pPr>
        <w:ind w:left="1440" w:hanging="1440"/>
        <w:jc w:val="both"/>
        <w:rPr>
          <w:bCs/>
        </w:rPr>
      </w:pPr>
      <w:r>
        <w:rPr>
          <w:bCs/>
        </w:rPr>
        <w:t xml:space="preserve"> </w:t>
      </w:r>
    </w:p>
    <w:p w:rsidR="007D68CE" w:rsidRDefault="007D68CE" w:rsidP="00186243">
      <w:pPr>
        <w:ind w:left="1440" w:hanging="1440"/>
        <w:jc w:val="both"/>
        <w:rPr>
          <w:bCs/>
        </w:rPr>
      </w:pPr>
      <w:r>
        <w:rPr>
          <w:bCs/>
        </w:rPr>
        <w:t>Week 15</w:t>
      </w:r>
      <w:r>
        <w:rPr>
          <w:bCs/>
        </w:rPr>
        <w:tab/>
        <w:t>Final</w:t>
      </w:r>
    </w:p>
    <w:p w:rsidR="00B047CD" w:rsidRDefault="00B047CD" w:rsidP="00186243">
      <w:pPr>
        <w:jc w:val="both"/>
        <w:rPr>
          <w:b/>
          <w:bCs/>
          <w:u w:val="single"/>
        </w:rPr>
      </w:pPr>
    </w:p>
    <w:p w:rsidR="00B047CD" w:rsidRDefault="00B047CD" w:rsidP="00186243">
      <w:pPr>
        <w:ind w:left="1440"/>
        <w:jc w:val="both"/>
        <w:rPr>
          <w:b/>
          <w:bCs/>
          <w:u w:val="single"/>
        </w:rPr>
      </w:pPr>
    </w:p>
    <w:p w:rsidR="00B047CD" w:rsidRDefault="00B047CD" w:rsidP="00DC286D">
      <w:pPr>
        <w:ind w:left="1440"/>
        <w:rPr>
          <w:b/>
          <w:bCs/>
          <w:u w:val="single"/>
        </w:rPr>
      </w:pPr>
    </w:p>
    <w:p w:rsidR="00632660" w:rsidRPr="00632660" w:rsidRDefault="00632660" w:rsidP="007D68CE">
      <w:pPr>
        <w:rPr>
          <w:b/>
          <w:bCs/>
          <w:u w:val="single"/>
        </w:rPr>
      </w:pPr>
      <w:r w:rsidRPr="00632660">
        <w:rPr>
          <w:b/>
          <w:bCs/>
          <w:u w:val="single"/>
        </w:rPr>
        <w:t>Evaluation Procedures</w:t>
      </w:r>
    </w:p>
    <w:p w:rsidR="00632660" w:rsidRDefault="00632660" w:rsidP="00186243">
      <w:pPr>
        <w:ind w:left="1440"/>
        <w:jc w:val="both"/>
        <w:rPr>
          <w:bCs/>
          <w:u w:val="single"/>
        </w:rPr>
      </w:pPr>
    </w:p>
    <w:p w:rsidR="00A120DC" w:rsidRDefault="00DC286D" w:rsidP="00186243">
      <w:pPr>
        <w:jc w:val="both"/>
        <w:rPr>
          <w:bCs/>
        </w:rPr>
      </w:pPr>
      <w:r w:rsidRPr="00DC286D">
        <w:rPr>
          <w:bCs/>
          <w:u w:val="single"/>
        </w:rPr>
        <w:t>Assignment</w:t>
      </w:r>
      <w:r>
        <w:rPr>
          <w:bCs/>
        </w:rPr>
        <w:tab/>
      </w:r>
      <w:r>
        <w:rPr>
          <w:bCs/>
        </w:rPr>
        <w:tab/>
      </w:r>
      <w:r>
        <w:rPr>
          <w:bCs/>
        </w:rPr>
        <w:tab/>
      </w:r>
      <w:r>
        <w:rPr>
          <w:bCs/>
        </w:rPr>
        <w:tab/>
      </w:r>
      <w:r w:rsidR="00FB1037">
        <w:rPr>
          <w:bCs/>
        </w:rPr>
        <w:tab/>
      </w:r>
      <w:r w:rsidR="00FB1037">
        <w:rPr>
          <w:bCs/>
        </w:rPr>
        <w:tab/>
      </w:r>
      <w:r w:rsidR="00B047CD">
        <w:rPr>
          <w:bCs/>
        </w:rPr>
        <w:tab/>
      </w:r>
      <w:r w:rsidRPr="00DC286D">
        <w:rPr>
          <w:bCs/>
          <w:u w:val="single"/>
        </w:rPr>
        <w:t>Possible Points</w:t>
      </w:r>
    </w:p>
    <w:p w:rsidR="00DC286D" w:rsidRDefault="00045736" w:rsidP="00186243">
      <w:pPr>
        <w:jc w:val="both"/>
        <w:rPr>
          <w:bCs/>
        </w:rPr>
      </w:pPr>
      <w:r>
        <w:rPr>
          <w:bCs/>
        </w:rPr>
        <w:t>Site Visit</w:t>
      </w:r>
      <w:r w:rsidR="00FB1037">
        <w:rPr>
          <w:bCs/>
        </w:rPr>
        <w:t>s</w:t>
      </w:r>
      <w:r w:rsidR="00593A9D">
        <w:rPr>
          <w:bCs/>
        </w:rPr>
        <w:t xml:space="preserve"> </w:t>
      </w:r>
      <w:r w:rsidR="00DC286D">
        <w:rPr>
          <w:bCs/>
        </w:rPr>
        <w:tab/>
      </w:r>
      <w:r w:rsidR="00FB1037">
        <w:rPr>
          <w:bCs/>
        </w:rPr>
        <w:tab/>
      </w:r>
      <w:r w:rsidR="00FB1037">
        <w:rPr>
          <w:bCs/>
        </w:rPr>
        <w:tab/>
      </w:r>
      <w:r w:rsidR="00B047CD">
        <w:rPr>
          <w:bCs/>
        </w:rPr>
        <w:tab/>
      </w:r>
      <w:r w:rsidR="00A25E18">
        <w:rPr>
          <w:bCs/>
        </w:rPr>
        <w:tab/>
      </w:r>
      <w:r w:rsidR="00A25E18">
        <w:rPr>
          <w:bCs/>
        </w:rPr>
        <w:tab/>
      </w:r>
      <w:r w:rsidR="00767066">
        <w:rPr>
          <w:bCs/>
        </w:rPr>
        <w:tab/>
      </w:r>
      <w:r w:rsidR="00F96B9F">
        <w:rPr>
          <w:bCs/>
        </w:rPr>
        <w:t>100 points</w:t>
      </w:r>
    </w:p>
    <w:p w:rsidR="00DC286D" w:rsidRDefault="00045736" w:rsidP="00186243">
      <w:pPr>
        <w:jc w:val="both"/>
      </w:pPr>
      <w:r>
        <w:t>Site Visit Reflection Paper</w:t>
      </w:r>
      <w:r w:rsidR="00767066">
        <w:tab/>
      </w:r>
      <w:r w:rsidR="00767066">
        <w:tab/>
      </w:r>
      <w:r>
        <w:tab/>
      </w:r>
      <w:r w:rsidR="00FB1037">
        <w:tab/>
      </w:r>
      <w:r w:rsidR="00B047CD">
        <w:tab/>
      </w:r>
      <w:r w:rsidR="00F96B9F">
        <w:t>100 points</w:t>
      </w:r>
    </w:p>
    <w:p w:rsidR="00DC286D" w:rsidRDefault="00FB1037" w:rsidP="00186243">
      <w:pPr>
        <w:jc w:val="both"/>
      </w:pPr>
      <w:r>
        <w:t>3 Exams</w:t>
      </w:r>
      <w:r w:rsidR="00767066">
        <w:t xml:space="preserve"> @ 100 points each</w:t>
      </w:r>
      <w:r w:rsidR="00B047CD">
        <w:tab/>
      </w:r>
      <w:r w:rsidR="00B047CD">
        <w:tab/>
      </w:r>
      <w:r w:rsidR="00767066">
        <w:tab/>
      </w:r>
      <w:r w:rsidR="00767066">
        <w:tab/>
      </w:r>
      <w:r w:rsidR="00767066">
        <w:tab/>
      </w:r>
      <w:r w:rsidR="00B047CD">
        <w:t>300 points</w:t>
      </w:r>
    </w:p>
    <w:p w:rsidR="00767066" w:rsidRDefault="00B047CD" w:rsidP="00186243">
      <w:pPr>
        <w:jc w:val="both"/>
      </w:pPr>
      <w:r>
        <w:t xml:space="preserve">Two </w:t>
      </w:r>
      <w:r w:rsidR="00FB1037">
        <w:t>Medical</w:t>
      </w:r>
      <w:r w:rsidR="00F96B9F">
        <w:t xml:space="preserve"> Terminology Quiz</w:t>
      </w:r>
      <w:r>
        <w:t xml:space="preserve"> @ 25</w:t>
      </w:r>
      <w:r w:rsidR="00767066">
        <w:t xml:space="preserve"> pts each</w:t>
      </w:r>
      <w:r w:rsidR="00767066">
        <w:tab/>
      </w:r>
      <w:r w:rsidR="00767066">
        <w:tab/>
        <w:t xml:space="preserve">  </w:t>
      </w:r>
      <w:r w:rsidR="00F96B9F">
        <w:t>50</w:t>
      </w:r>
      <w:r w:rsidR="00767066">
        <w:t xml:space="preserve"> </w:t>
      </w:r>
      <w:r>
        <w:t>points</w:t>
      </w:r>
    </w:p>
    <w:p w:rsidR="00A25E18" w:rsidRDefault="00767066" w:rsidP="00186243">
      <w:pPr>
        <w:jc w:val="both"/>
      </w:pPr>
      <w:r>
        <w:t xml:space="preserve">Disability </w:t>
      </w:r>
      <w:r w:rsidR="00A25E18">
        <w:t xml:space="preserve">Etiquette </w:t>
      </w:r>
      <w:r>
        <w:t xml:space="preserve">Activities                               </w:t>
      </w:r>
      <w:r w:rsidR="00A25E18">
        <w:t xml:space="preserve"> </w:t>
      </w:r>
      <w:r w:rsidR="00A25E18">
        <w:tab/>
      </w:r>
      <w:r w:rsidR="00A25E18">
        <w:tab/>
        <w:t xml:space="preserve">  </w:t>
      </w:r>
      <w:r w:rsidR="00F96B9F">
        <w:t>50</w:t>
      </w:r>
      <w:r>
        <w:t xml:space="preserve"> </w:t>
      </w:r>
      <w:r w:rsidR="00A25E18">
        <w:t>points</w:t>
      </w:r>
    </w:p>
    <w:p w:rsidR="00DC286D" w:rsidRDefault="00F96B9F" w:rsidP="003326F7">
      <w:pPr>
        <w:jc w:val="both"/>
      </w:pPr>
      <w:r>
        <w:t>Final</w:t>
      </w:r>
      <w:r w:rsidR="00045736">
        <w:tab/>
      </w:r>
      <w:r w:rsidR="00A25E18">
        <w:tab/>
      </w:r>
      <w:r w:rsidR="00A25E18">
        <w:tab/>
      </w:r>
      <w:r w:rsidR="00A25E18">
        <w:tab/>
      </w:r>
      <w:r w:rsidR="00A25E18">
        <w:tab/>
      </w:r>
      <w:r w:rsidR="00A25E18">
        <w:tab/>
      </w:r>
      <w:r w:rsidR="00A25E18">
        <w:tab/>
      </w:r>
      <w:r w:rsidR="00A25E18">
        <w:tab/>
      </w:r>
      <w:r w:rsidR="00A25E18" w:rsidRPr="00A25E18">
        <w:rPr>
          <w:u w:val="single"/>
        </w:rPr>
        <w:t>100 points</w:t>
      </w:r>
      <w:r w:rsidR="00A25E18">
        <w:t xml:space="preserve"> </w:t>
      </w:r>
      <w:r w:rsidR="002A6725">
        <w:tab/>
      </w:r>
      <w:r w:rsidR="002A6725">
        <w:tab/>
      </w:r>
      <w:r w:rsidR="002A6725">
        <w:tab/>
      </w:r>
      <w:r w:rsidR="002A6725">
        <w:tab/>
      </w:r>
      <w:r w:rsidR="002A6725">
        <w:tab/>
      </w:r>
      <w:r w:rsidR="002A6725">
        <w:tab/>
      </w:r>
      <w:r w:rsidR="002A6725">
        <w:tab/>
      </w:r>
      <w:r w:rsidR="002A6725">
        <w:tab/>
      </w:r>
      <w:r w:rsidR="002A6725">
        <w:tab/>
      </w:r>
      <w:r w:rsidR="002A6725">
        <w:tab/>
      </w:r>
      <w:r w:rsidR="002A6725">
        <w:tab/>
      </w:r>
      <w:r w:rsidR="0074365E">
        <w:t>Total =</w:t>
      </w:r>
      <w:r w:rsidR="002A6725">
        <w:tab/>
      </w:r>
      <w:r w:rsidR="00A25E18">
        <w:t>700 points</w:t>
      </w:r>
      <w:r w:rsidR="00DC286D">
        <w:t xml:space="preserve"> </w:t>
      </w:r>
      <w:r w:rsidR="00045736">
        <w:t xml:space="preserve">      </w:t>
      </w:r>
    </w:p>
    <w:p w:rsidR="00DC286D" w:rsidRDefault="00DC286D" w:rsidP="00DC286D"/>
    <w:p w:rsidR="00DC286D" w:rsidRPr="00632660" w:rsidRDefault="00632660" w:rsidP="00DC286D">
      <w:pPr>
        <w:rPr>
          <w:b/>
          <w:u w:val="single"/>
        </w:rPr>
      </w:pPr>
      <w:r>
        <w:rPr>
          <w:b/>
          <w:u w:val="single"/>
        </w:rPr>
        <w:t>Grading Scale</w:t>
      </w:r>
    </w:p>
    <w:p w:rsidR="00516B4B" w:rsidRDefault="00516B4B" w:rsidP="00516B4B">
      <w:pPr>
        <w:tabs>
          <w:tab w:val="left" w:pos="2160"/>
        </w:tabs>
        <w:jc w:val="both"/>
      </w:pPr>
      <w:r>
        <w:t>Grading Scale:</w:t>
      </w:r>
    </w:p>
    <w:p w:rsidR="00516B4B" w:rsidRDefault="00516B4B" w:rsidP="00516B4B">
      <w:pPr>
        <w:tabs>
          <w:tab w:val="left" w:pos="2160"/>
        </w:tabs>
        <w:jc w:val="both"/>
      </w:pPr>
      <w:r>
        <w:t>700-630 = A</w:t>
      </w:r>
    </w:p>
    <w:p w:rsidR="00516B4B" w:rsidRDefault="00516B4B" w:rsidP="00516B4B">
      <w:pPr>
        <w:tabs>
          <w:tab w:val="left" w:pos="2160"/>
        </w:tabs>
        <w:jc w:val="both"/>
      </w:pPr>
      <w:r>
        <w:t>629-560 = B</w:t>
      </w:r>
    </w:p>
    <w:p w:rsidR="00516B4B" w:rsidRDefault="00516B4B" w:rsidP="00516B4B">
      <w:pPr>
        <w:tabs>
          <w:tab w:val="left" w:pos="2160"/>
        </w:tabs>
        <w:jc w:val="both"/>
      </w:pPr>
      <w:r>
        <w:t>561-490 = C</w:t>
      </w:r>
    </w:p>
    <w:p w:rsidR="00516B4B" w:rsidRDefault="00516B4B" w:rsidP="00516B4B">
      <w:pPr>
        <w:tabs>
          <w:tab w:val="left" w:pos="2160"/>
        </w:tabs>
        <w:jc w:val="both"/>
      </w:pPr>
      <w:r>
        <w:t>491-420 = D</w:t>
      </w:r>
    </w:p>
    <w:p w:rsidR="00505E12" w:rsidRDefault="00516B4B" w:rsidP="00516B4B">
      <w:pPr>
        <w:jc w:val="both"/>
        <w:rPr>
          <w:b/>
          <w:bCs/>
          <w:u w:val="single"/>
        </w:rPr>
      </w:pPr>
      <w:r>
        <w:t>Below 419= F</w:t>
      </w:r>
    </w:p>
    <w:p w:rsidR="001D129F" w:rsidRDefault="001D129F" w:rsidP="001D129F">
      <w:pPr>
        <w:jc w:val="both"/>
        <w:rPr>
          <w:b/>
          <w:bCs/>
          <w:i/>
          <w:iCs/>
          <w:u w:val="single"/>
        </w:rPr>
      </w:pPr>
    </w:p>
    <w:p w:rsidR="001D129F" w:rsidRDefault="001D129F" w:rsidP="0074365E">
      <w:pPr>
        <w:jc w:val="both"/>
        <w:rPr>
          <w:b/>
          <w:bCs/>
          <w:i/>
          <w:iCs/>
          <w:u w:val="single"/>
        </w:rPr>
      </w:pPr>
      <w:r>
        <w:rPr>
          <w:b/>
          <w:bCs/>
          <w:i/>
          <w:iCs/>
          <w:u w:val="single"/>
        </w:rPr>
        <w:t>Class Format, Reflection Process and Teaching Strategies Used in the Course</w:t>
      </w:r>
    </w:p>
    <w:p w:rsidR="001D129F" w:rsidRDefault="001D129F" w:rsidP="0074365E">
      <w:pPr>
        <w:jc w:val="both"/>
      </w:pPr>
      <w:r>
        <w:t xml:space="preserve">This course will be taught through traditional, active learning and electronic modes using lecture, discussion, group activities, multimedia presentations, web-enhanced and Moodle. </w:t>
      </w:r>
    </w:p>
    <w:p w:rsidR="001D129F" w:rsidRDefault="001D129F" w:rsidP="0074365E">
      <w:pPr>
        <w:pStyle w:val="Heading2"/>
        <w:jc w:val="both"/>
        <w:rPr>
          <w:rFonts w:ascii="Times New Roman" w:hAnsi="Times New Roman" w:cs="Times New Roman"/>
          <w:sz w:val="24"/>
          <w:szCs w:val="24"/>
          <w:u w:val="single"/>
        </w:rPr>
      </w:pPr>
      <w:r>
        <w:rPr>
          <w:rFonts w:ascii="Times New Roman" w:hAnsi="Times New Roman" w:cs="Times New Roman"/>
          <w:sz w:val="24"/>
          <w:szCs w:val="24"/>
          <w:u w:val="single"/>
        </w:rPr>
        <w:t>Technology Infused into This Course</w:t>
      </w:r>
    </w:p>
    <w:p w:rsidR="001D129F" w:rsidRPr="000314B6" w:rsidRDefault="001D129F" w:rsidP="0074365E">
      <w:pPr>
        <w:jc w:val="both"/>
      </w:pPr>
      <w:r>
        <w:t>LSP students will be required to use email, web-enhanced technology,   PowerPoint and Smart Board.</w:t>
      </w:r>
      <w:r w:rsidRPr="000314B6">
        <w:tab/>
      </w:r>
    </w:p>
    <w:p w:rsidR="002E4627" w:rsidRDefault="002E4627" w:rsidP="0074365E">
      <w:pPr>
        <w:jc w:val="both"/>
      </w:pPr>
      <w:r>
        <w:t xml:space="preserve">   </w:t>
      </w:r>
    </w:p>
    <w:p w:rsidR="002E4627" w:rsidRPr="002E4627" w:rsidRDefault="002E4627" w:rsidP="0074365E">
      <w:pPr>
        <w:jc w:val="both"/>
      </w:pPr>
      <w:r>
        <w:rPr>
          <w:b/>
          <w:u w:val="single"/>
        </w:rPr>
        <w:t xml:space="preserve">Special Note: </w:t>
      </w:r>
      <w:r>
        <w:t>The course instructor reserves the right to make any and all required adjustments to the course sequence as deemed appropriate.</w:t>
      </w:r>
    </w:p>
    <w:sectPr w:rsidR="002E4627" w:rsidRPr="002E4627" w:rsidSect="00510A8D">
      <w:headerReference w:type="default" r:id="rId8"/>
      <w:headerReference w:type="first" r:id="rId9"/>
      <w:pgSz w:w="12240" w:h="15840"/>
      <w:pgMar w:top="1440" w:right="1440" w:bottom="1440" w:left="1440"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14FA" w:rsidRDefault="001214FA" w:rsidP="0012357D">
      <w:r>
        <w:separator/>
      </w:r>
    </w:p>
  </w:endnote>
  <w:endnote w:type="continuationSeparator" w:id="0">
    <w:p w:rsidR="001214FA" w:rsidRDefault="001214FA" w:rsidP="00123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14FA" w:rsidRDefault="001214FA" w:rsidP="0012357D">
      <w:r>
        <w:separator/>
      </w:r>
    </w:p>
  </w:footnote>
  <w:footnote w:type="continuationSeparator" w:id="0">
    <w:p w:rsidR="001214FA" w:rsidRDefault="001214FA" w:rsidP="001235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57D" w:rsidRDefault="009F5B32">
    <w:pPr>
      <w:pStyle w:val="Header"/>
      <w:jc w:val="right"/>
    </w:pPr>
    <w:r>
      <w:t>TREC 302 SYLLABUS</w:t>
    </w:r>
    <w:r>
      <w:tab/>
    </w:r>
    <w:r>
      <w:tab/>
    </w:r>
    <w:r w:rsidR="00AA0D6B">
      <w:fldChar w:fldCharType="begin"/>
    </w:r>
    <w:r w:rsidR="00AA0D6B">
      <w:instrText xml:space="preserve"> PAGE   \* MERGEFORMAT </w:instrText>
    </w:r>
    <w:r w:rsidR="00AA0D6B">
      <w:fldChar w:fldCharType="separate"/>
    </w:r>
    <w:r w:rsidR="00DA40DD">
      <w:rPr>
        <w:noProof/>
      </w:rPr>
      <w:t>4</w:t>
    </w:r>
    <w:r w:rsidR="00AA0D6B">
      <w:rPr>
        <w:noProof/>
      </w:rPr>
      <w:fldChar w:fldCharType="end"/>
    </w:r>
  </w:p>
  <w:p w:rsidR="0012357D" w:rsidRDefault="0012357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B32" w:rsidRDefault="009F5B32">
    <w:pPr>
      <w:pStyle w:val="Header"/>
      <w:jc w:val="right"/>
    </w:pPr>
    <w:r>
      <w:t>Running head: TREC 302 SYLLABUS</w:t>
    </w:r>
    <w:r>
      <w:tab/>
    </w:r>
    <w:r>
      <w:tab/>
    </w:r>
    <w:sdt>
      <w:sdtPr>
        <w:id w:val="1191261648"/>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DA40DD">
          <w:rPr>
            <w:noProof/>
          </w:rPr>
          <w:t>1</w:t>
        </w:r>
        <w:r>
          <w:rPr>
            <w:noProof/>
          </w:rPr>
          <w:fldChar w:fldCharType="end"/>
        </w:r>
      </w:sdtContent>
    </w:sdt>
  </w:p>
  <w:p w:rsidR="0012357D" w:rsidRDefault="0012357D" w:rsidP="0012357D">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C1B00000"/>
    <w:lvl w:ilvl="0">
      <w:numFmt w:val="decimal"/>
      <w:lvlText w:val="*"/>
      <w:lvlJc w:val="left"/>
      <w:rPr>
        <w:rFonts w:ascii="Times New Roman" w:hAnsi="Times New Roman" w:cs="Times New Roman"/>
      </w:rPr>
    </w:lvl>
  </w:abstractNum>
  <w:abstractNum w:abstractNumId="1" w15:restartNumberingAfterBreak="0">
    <w:nsid w:val="00643C0E"/>
    <w:multiLevelType w:val="hybridMultilevel"/>
    <w:tmpl w:val="7572181A"/>
    <w:lvl w:ilvl="0" w:tplc="0409000F">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2" w15:restartNumberingAfterBreak="0">
    <w:nsid w:val="00D22EFC"/>
    <w:multiLevelType w:val="hybridMultilevel"/>
    <w:tmpl w:val="7FC89F70"/>
    <w:lvl w:ilvl="0" w:tplc="0409000F">
      <w:start w:val="3"/>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3" w15:restartNumberingAfterBreak="0">
    <w:nsid w:val="02CC7839"/>
    <w:multiLevelType w:val="hybridMultilevel"/>
    <w:tmpl w:val="06540B50"/>
    <w:lvl w:ilvl="0" w:tplc="0409000F">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15:restartNumberingAfterBreak="0">
    <w:nsid w:val="0B710DE1"/>
    <w:multiLevelType w:val="hybridMultilevel"/>
    <w:tmpl w:val="1D8CE558"/>
    <w:lvl w:ilvl="0" w:tplc="8960B2FC">
      <w:start w:val="1"/>
      <w:numFmt w:val="decimal"/>
      <w:lvlText w:val="%1."/>
      <w:lvlJc w:val="left"/>
      <w:pPr>
        <w:tabs>
          <w:tab w:val="num" w:pos="720"/>
        </w:tabs>
        <w:ind w:left="720" w:hanging="360"/>
      </w:pPr>
      <w:rPr>
        <w:rFonts w:ascii="Times New Roman" w:hAnsi="Times New Roman" w:cs="Times New Roman" w:hint="default"/>
        <w:b/>
        <w:bCs/>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5" w15:restartNumberingAfterBreak="0">
    <w:nsid w:val="0C4B53F1"/>
    <w:multiLevelType w:val="hybridMultilevel"/>
    <w:tmpl w:val="F56275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D87182"/>
    <w:multiLevelType w:val="hybridMultilevel"/>
    <w:tmpl w:val="248A0B8E"/>
    <w:lvl w:ilvl="0" w:tplc="7424ED4C">
      <w:start w:val="1"/>
      <w:numFmt w:val="decimal"/>
      <w:lvlText w:val="%1."/>
      <w:lvlJc w:val="left"/>
      <w:pPr>
        <w:tabs>
          <w:tab w:val="num" w:pos="720"/>
        </w:tabs>
        <w:ind w:left="720" w:hanging="360"/>
      </w:pPr>
      <w:rPr>
        <w:rFonts w:ascii="Times New Roman" w:hAnsi="Times New Roman" w:cs="Times New Roman" w:hint="default"/>
        <w:b/>
        <w:bCs/>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15:restartNumberingAfterBreak="0">
    <w:nsid w:val="14232C31"/>
    <w:multiLevelType w:val="hybridMultilevel"/>
    <w:tmpl w:val="CC0A55F4"/>
    <w:lvl w:ilvl="0" w:tplc="0409000F">
      <w:start w:val="3"/>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15:restartNumberingAfterBreak="0">
    <w:nsid w:val="1B3D1E3F"/>
    <w:multiLevelType w:val="hybridMultilevel"/>
    <w:tmpl w:val="1E6468BE"/>
    <w:lvl w:ilvl="0" w:tplc="0409000F">
      <w:start w:val="9"/>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9" w15:restartNumberingAfterBreak="0">
    <w:nsid w:val="1D161444"/>
    <w:multiLevelType w:val="hybridMultilevel"/>
    <w:tmpl w:val="66FC5F7E"/>
    <w:lvl w:ilvl="0" w:tplc="0409000F">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0" w15:restartNumberingAfterBreak="0">
    <w:nsid w:val="1E944A85"/>
    <w:multiLevelType w:val="hybridMultilevel"/>
    <w:tmpl w:val="AEACA2F8"/>
    <w:lvl w:ilvl="0" w:tplc="0409000F">
      <w:start w:val="5"/>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21CC4C00"/>
    <w:multiLevelType w:val="hybridMultilevel"/>
    <w:tmpl w:val="88860B66"/>
    <w:lvl w:ilvl="0" w:tplc="0409000F">
      <w:start w:val="4"/>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26CE735E"/>
    <w:multiLevelType w:val="hybridMultilevel"/>
    <w:tmpl w:val="1818AAC4"/>
    <w:lvl w:ilvl="0" w:tplc="0409000F">
      <w:start w:val="3"/>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3" w15:restartNumberingAfterBreak="0">
    <w:nsid w:val="28E047BA"/>
    <w:multiLevelType w:val="hybridMultilevel"/>
    <w:tmpl w:val="95FA1200"/>
    <w:lvl w:ilvl="0" w:tplc="0409000F">
      <w:start w:val="7"/>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33D94572"/>
    <w:multiLevelType w:val="hybridMultilevel"/>
    <w:tmpl w:val="22603708"/>
    <w:lvl w:ilvl="0" w:tplc="0409000F">
      <w:start w:val="4"/>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356C1CAF"/>
    <w:multiLevelType w:val="singleLevel"/>
    <w:tmpl w:val="2920FA7C"/>
    <w:lvl w:ilvl="0">
      <w:start w:val="1"/>
      <w:numFmt w:val="decimal"/>
      <w:lvlText w:val="(%1)"/>
      <w:legacy w:legacy="1" w:legacySpace="0" w:legacyIndent="360"/>
      <w:lvlJc w:val="left"/>
      <w:rPr>
        <w:rFonts w:ascii="Times New Roman" w:hAnsi="Times New Roman" w:cs="Times New Roman" w:hint="default"/>
      </w:rPr>
    </w:lvl>
  </w:abstractNum>
  <w:abstractNum w:abstractNumId="16" w15:restartNumberingAfterBreak="0">
    <w:nsid w:val="39F811E0"/>
    <w:multiLevelType w:val="hybridMultilevel"/>
    <w:tmpl w:val="583C47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F16FDF"/>
    <w:multiLevelType w:val="hybridMultilevel"/>
    <w:tmpl w:val="1474E78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4B5AC1"/>
    <w:multiLevelType w:val="singleLevel"/>
    <w:tmpl w:val="EEC2363E"/>
    <w:lvl w:ilvl="0">
      <w:start w:val="1"/>
      <w:numFmt w:val="upperLetter"/>
      <w:lvlText w:val="%1."/>
      <w:legacy w:legacy="1" w:legacySpace="0" w:legacyIndent="360"/>
      <w:lvlJc w:val="left"/>
      <w:rPr>
        <w:rFonts w:ascii="Arial Unicode MS" w:eastAsia="Times New Roman" w:hAnsi="Times New Roman" w:cs="Times New Roman" w:hint="eastAsia"/>
      </w:rPr>
    </w:lvl>
  </w:abstractNum>
  <w:abstractNum w:abstractNumId="19" w15:restartNumberingAfterBreak="0">
    <w:nsid w:val="414528BB"/>
    <w:multiLevelType w:val="hybridMultilevel"/>
    <w:tmpl w:val="4B4C00A8"/>
    <w:lvl w:ilvl="0" w:tplc="0409000F">
      <w:start w:val="5"/>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20" w15:restartNumberingAfterBreak="0">
    <w:nsid w:val="420E4661"/>
    <w:multiLevelType w:val="hybridMultilevel"/>
    <w:tmpl w:val="89285B3C"/>
    <w:lvl w:ilvl="0" w:tplc="0409000F">
      <w:start w:val="1"/>
      <w:numFmt w:val="decimal"/>
      <w:lvlText w:val="%1."/>
      <w:lvlJc w:val="left"/>
      <w:pPr>
        <w:tabs>
          <w:tab w:val="num" w:pos="720"/>
        </w:tabs>
        <w:ind w:left="720" w:hanging="360"/>
      </w:pPr>
      <w:rPr>
        <w:rFonts w:cs="Times New Roman"/>
      </w:rPr>
    </w:lvl>
    <w:lvl w:ilvl="1" w:tplc="82D00096">
      <w:start w:val="1"/>
      <w:numFmt w:val="lowerLetter"/>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1" w15:restartNumberingAfterBreak="0">
    <w:nsid w:val="42E043A7"/>
    <w:multiLevelType w:val="hybridMultilevel"/>
    <w:tmpl w:val="F66E9A52"/>
    <w:lvl w:ilvl="0" w:tplc="0409000F">
      <w:start w:val="2"/>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22" w15:restartNumberingAfterBreak="0">
    <w:nsid w:val="444D134E"/>
    <w:multiLevelType w:val="hybridMultilevel"/>
    <w:tmpl w:val="EE3E6EA8"/>
    <w:lvl w:ilvl="0" w:tplc="0409000F">
      <w:start w:val="6"/>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23" w15:restartNumberingAfterBreak="0">
    <w:nsid w:val="4D2A7B63"/>
    <w:multiLevelType w:val="hybridMultilevel"/>
    <w:tmpl w:val="09788272"/>
    <w:lvl w:ilvl="0" w:tplc="0409000F">
      <w:start w:val="5"/>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24" w15:restartNumberingAfterBreak="0">
    <w:nsid w:val="4E5F5017"/>
    <w:multiLevelType w:val="hybridMultilevel"/>
    <w:tmpl w:val="97C4D1DA"/>
    <w:lvl w:ilvl="0" w:tplc="0409000F">
      <w:start w:val="7"/>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25" w15:restartNumberingAfterBreak="0">
    <w:nsid w:val="4FA948FE"/>
    <w:multiLevelType w:val="hybridMultilevel"/>
    <w:tmpl w:val="EE50F9FC"/>
    <w:lvl w:ilvl="0" w:tplc="E8022B56">
      <w:start w:val="1"/>
      <w:numFmt w:val="decimal"/>
      <w:lvlText w:val="%1."/>
      <w:lvlJc w:val="left"/>
      <w:pPr>
        <w:tabs>
          <w:tab w:val="num" w:pos="720"/>
        </w:tabs>
        <w:ind w:left="720" w:hanging="360"/>
      </w:pPr>
      <w:rPr>
        <w:rFonts w:ascii="Times New Roman" w:hAnsi="Times New Roman" w:cs="Times New Roman" w:hint="default"/>
        <w:b/>
        <w:bCs/>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26" w15:restartNumberingAfterBreak="0">
    <w:nsid w:val="4FF362FD"/>
    <w:multiLevelType w:val="hybridMultilevel"/>
    <w:tmpl w:val="A926B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6E7C2D"/>
    <w:multiLevelType w:val="hybridMultilevel"/>
    <w:tmpl w:val="A0CACF6E"/>
    <w:lvl w:ilvl="0" w:tplc="062C06D6">
      <w:start w:val="3"/>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28" w15:restartNumberingAfterBreak="0">
    <w:nsid w:val="54435C8A"/>
    <w:multiLevelType w:val="hybridMultilevel"/>
    <w:tmpl w:val="C09A596C"/>
    <w:lvl w:ilvl="0" w:tplc="0409000F">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9" w15:restartNumberingAfterBreak="0">
    <w:nsid w:val="562B0865"/>
    <w:multiLevelType w:val="hybridMultilevel"/>
    <w:tmpl w:val="8A3A7AA4"/>
    <w:lvl w:ilvl="0" w:tplc="0409000F">
      <w:start w:val="4"/>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30" w15:restartNumberingAfterBreak="0">
    <w:nsid w:val="57B15C24"/>
    <w:multiLevelType w:val="hybridMultilevel"/>
    <w:tmpl w:val="11A2CA5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F745AC"/>
    <w:multiLevelType w:val="hybridMultilevel"/>
    <w:tmpl w:val="CCA695CA"/>
    <w:lvl w:ilvl="0" w:tplc="04090015">
      <w:start w:val="3"/>
      <w:numFmt w:val="upperLetter"/>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32" w15:restartNumberingAfterBreak="0">
    <w:nsid w:val="5B7861E1"/>
    <w:multiLevelType w:val="hybridMultilevel"/>
    <w:tmpl w:val="25905B94"/>
    <w:lvl w:ilvl="0" w:tplc="093233B6">
      <w:start w:val="10"/>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33" w15:restartNumberingAfterBreak="0">
    <w:nsid w:val="5D153D36"/>
    <w:multiLevelType w:val="hybridMultilevel"/>
    <w:tmpl w:val="3CA4EE36"/>
    <w:lvl w:ilvl="0" w:tplc="0409000F">
      <w:start w:val="3"/>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34" w15:restartNumberingAfterBreak="0">
    <w:nsid w:val="62BD2BB2"/>
    <w:multiLevelType w:val="hybridMultilevel"/>
    <w:tmpl w:val="5FE8B66C"/>
    <w:lvl w:ilvl="0" w:tplc="0409000F">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35" w15:restartNumberingAfterBreak="0">
    <w:nsid w:val="68043997"/>
    <w:multiLevelType w:val="hybridMultilevel"/>
    <w:tmpl w:val="02968D32"/>
    <w:lvl w:ilvl="0" w:tplc="0409000F">
      <w:start w:val="4"/>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A5D43D6"/>
    <w:multiLevelType w:val="hybridMultilevel"/>
    <w:tmpl w:val="0C4AF2F0"/>
    <w:lvl w:ilvl="0" w:tplc="0409000F">
      <w:start w:val="5"/>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EC66D02"/>
    <w:multiLevelType w:val="hybridMultilevel"/>
    <w:tmpl w:val="9B50F07A"/>
    <w:lvl w:ilvl="0" w:tplc="0409000F">
      <w:start w:val="2"/>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756D18E2"/>
    <w:multiLevelType w:val="hybridMultilevel"/>
    <w:tmpl w:val="1982ED48"/>
    <w:lvl w:ilvl="0" w:tplc="87D6A194">
      <w:start w:val="1"/>
      <w:numFmt w:val="decimal"/>
      <w:lvlText w:val="%1."/>
      <w:lvlJc w:val="left"/>
      <w:pPr>
        <w:tabs>
          <w:tab w:val="num" w:pos="720"/>
        </w:tabs>
        <w:ind w:left="720" w:hanging="360"/>
      </w:pPr>
      <w:rPr>
        <w:rFonts w:ascii="Times New Roman" w:hAnsi="Times New Roman" w:cs="Times New Roman" w:hint="default"/>
        <w:b/>
        <w:bCs/>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78924B6A"/>
    <w:multiLevelType w:val="hybridMultilevel"/>
    <w:tmpl w:val="5124269A"/>
    <w:lvl w:ilvl="0" w:tplc="0409000F">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7968536C"/>
    <w:multiLevelType w:val="hybridMultilevel"/>
    <w:tmpl w:val="8DFC997C"/>
    <w:lvl w:ilvl="0" w:tplc="0409000F">
      <w:start w:val="3"/>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79921734"/>
    <w:multiLevelType w:val="hybridMultilevel"/>
    <w:tmpl w:val="156C1724"/>
    <w:lvl w:ilvl="0" w:tplc="0409000F">
      <w:start w:val="1"/>
      <w:numFmt w:val="decimal"/>
      <w:lvlText w:val="%1."/>
      <w:lvlJc w:val="left"/>
      <w:pPr>
        <w:tabs>
          <w:tab w:val="num" w:pos="1080"/>
        </w:tabs>
        <w:ind w:left="1080" w:hanging="360"/>
      </w:pPr>
      <w:rPr>
        <w:rFonts w:cs="Times New Roman"/>
      </w:rPr>
    </w:lvl>
    <w:lvl w:ilvl="1" w:tplc="04090019">
      <w:start w:val="1"/>
      <w:numFmt w:val="decimal"/>
      <w:lvlText w:val="%2."/>
      <w:lvlJc w:val="left"/>
      <w:pPr>
        <w:tabs>
          <w:tab w:val="num" w:pos="1800"/>
        </w:tabs>
        <w:ind w:left="1800" w:hanging="360"/>
      </w:pPr>
      <w:rPr>
        <w:rFonts w:cs="Times New Roman"/>
      </w:rPr>
    </w:lvl>
    <w:lvl w:ilvl="2" w:tplc="0409001B">
      <w:start w:val="1"/>
      <w:numFmt w:val="decimal"/>
      <w:lvlText w:val="%3."/>
      <w:lvlJc w:val="left"/>
      <w:pPr>
        <w:tabs>
          <w:tab w:val="num" w:pos="2520"/>
        </w:tabs>
        <w:ind w:left="2520" w:hanging="36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decimal"/>
      <w:lvlText w:val="%5."/>
      <w:lvlJc w:val="left"/>
      <w:pPr>
        <w:tabs>
          <w:tab w:val="num" w:pos="3960"/>
        </w:tabs>
        <w:ind w:left="3960" w:hanging="360"/>
      </w:pPr>
      <w:rPr>
        <w:rFonts w:cs="Times New Roman"/>
      </w:rPr>
    </w:lvl>
    <w:lvl w:ilvl="5" w:tplc="0409001B">
      <w:start w:val="1"/>
      <w:numFmt w:val="decimal"/>
      <w:lvlText w:val="%6."/>
      <w:lvlJc w:val="left"/>
      <w:pPr>
        <w:tabs>
          <w:tab w:val="num" w:pos="4680"/>
        </w:tabs>
        <w:ind w:left="4680" w:hanging="36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decimal"/>
      <w:lvlText w:val="%8."/>
      <w:lvlJc w:val="left"/>
      <w:pPr>
        <w:tabs>
          <w:tab w:val="num" w:pos="6120"/>
        </w:tabs>
        <w:ind w:left="6120" w:hanging="360"/>
      </w:pPr>
      <w:rPr>
        <w:rFonts w:cs="Times New Roman"/>
      </w:rPr>
    </w:lvl>
    <w:lvl w:ilvl="8" w:tplc="0409001B">
      <w:start w:val="1"/>
      <w:numFmt w:val="decimal"/>
      <w:lvlText w:val="%9."/>
      <w:lvlJc w:val="left"/>
      <w:pPr>
        <w:tabs>
          <w:tab w:val="num" w:pos="6840"/>
        </w:tabs>
        <w:ind w:left="6840" w:hanging="360"/>
      </w:pPr>
      <w:rPr>
        <w:rFonts w:cs="Times New Roman"/>
      </w:rPr>
    </w:lvl>
  </w:abstractNum>
  <w:abstractNum w:abstractNumId="42" w15:restartNumberingAfterBreak="0">
    <w:nsid w:val="7B52595E"/>
    <w:multiLevelType w:val="hybridMultilevel"/>
    <w:tmpl w:val="C010DC14"/>
    <w:lvl w:ilvl="0" w:tplc="0409000F">
      <w:start w:val="7"/>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43" w15:restartNumberingAfterBreak="0">
    <w:nsid w:val="7DE22491"/>
    <w:multiLevelType w:val="hybridMultilevel"/>
    <w:tmpl w:val="31FAA994"/>
    <w:lvl w:ilvl="0" w:tplc="4086CBF6">
      <w:start w:val="1"/>
      <w:numFmt w:val="decimal"/>
      <w:lvlText w:val="%1."/>
      <w:lvlJc w:val="left"/>
      <w:pPr>
        <w:tabs>
          <w:tab w:val="num" w:pos="720"/>
        </w:tabs>
        <w:ind w:left="720" w:hanging="360"/>
      </w:pPr>
      <w:rPr>
        <w:rFonts w:ascii="Times New Roman" w:eastAsia="Times New Roman" w:hAnsi="Times New Roman" w:cs="Times New Roman"/>
      </w:rPr>
    </w:lvl>
    <w:lvl w:ilvl="1" w:tplc="82D00096">
      <w:start w:val="1"/>
      <w:numFmt w:val="lowerLetter"/>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15"/>
  </w:num>
  <w:num w:numId="4">
    <w:abstractNumId w:val="15"/>
    <w:lvlOverride w:ilvl="0">
      <w:lvl w:ilvl="0">
        <w:start w:val="2"/>
        <w:numFmt w:val="decimal"/>
        <w:lvlText w:val="(%1)"/>
        <w:legacy w:legacy="1" w:legacySpace="0" w:legacyIndent="360"/>
        <w:lvlJc w:val="left"/>
        <w:rPr>
          <w:rFonts w:ascii="Times New Roman" w:hAnsi="Times New Roman" w:cs="Times New Roman" w:hint="default"/>
        </w:rPr>
      </w:lvl>
    </w:lvlOverride>
  </w:num>
  <w:num w:numId="5">
    <w:abstractNumId w:val="15"/>
    <w:lvlOverride w:ilvl="0">
      <w:lvl w:ilvl="0">
        <w:start w:val="3"/>
        <w:numFmt w:val="decimal"/>
        <w:lvlText w:val="(%1)"/>
        <w:legacy w:legacy="1" w:legacySpace="0" w:legacyIndent="360"/>
        <w:lvlJc w:val="left"/>
        <w:rPr>
          <w:rFonts w:ascii="Times New Roman" w:hAnsi="Times New Roman" w:cs="Times New Roman" w:hint="default"/>
        </w:rPr>
      </w:lvl>
    </w:lvlOverride>
  </w:num>
  <w:num w:numId="6">
    <w:abstractNumId w:val="15"/>
    <w:lvlOverride w:ilvl="0">
      <w:lvl w:ilvl="0">
        <w:start w:val="4"/>
        <w:numFmt w:val="decimal"/>
        <w:lvlText w:val="(%1)"/>
        <w:legacy w:legacy="1" w:legacySpace="0" w:legacyIndent="360"/>
        <w:lvlJc w:val="left"/>
        <w:rPr>
          <w:rFonts w:ascii="Times New Roman" w:hAnsi="Times New Roman" w:cs="Times New Roman" w:hint="default"/>
        </w:rPr>
      </w:lvl>
    </w:lvlOverride>
  </w:num>
  <w:num w:numId="7">
    <w:abstractNumId w:val="16"/>
  </w:num>
  <w:num w:numId="8">
    <w:abstractNumId w:val="17"/>
  </w:num>
  <w:num w:numId="9">
    <w:abstractNumId w:val="31"/>
  </w:num>
  <w:num w:numId="10">
    <w:abstractNumId w:val="21"/>
  </w:num>
  <w:num w:numId="11">
    <w:abstractNumId w:val="37"/>
  </w:num>
  <w:num w:numId="12">
    <w:abstractNumId w:val="1"/>
  </w:num>
  <w:num w:numId="13">
    <w:abstractNumId w:val="39"/>
  </w:num>
  <w:num w:numId="14">
    <w:abstractNumId w:val="9"/>
  </w:num>
  <w:num w:numId="15">
    <w:abstractNumId w:val="34"/>
  </w:num>
  <w:num w:numId="16">
    <w:abstractNumId w:val="7"/>
  </w:num>
  <w:num w:numId="17">
    <w:abstractNumId w:val="2"/>
  </w:num>
  <w:num w:numId="18">
    <w:abstractNumId w:val="40"/>
  </w:num>
  <w:num w:numId="19">
    <w:abstractNumId w:val="27"/>
  </w:num>
  <w:num w:numId="20">
    <w:abstractNumId w:val="12"/>
  </w:num>
  <w:num w:numId="21">
    <w:abstractNumId w:val="35"/>
  </w:num>
  <w:num w:numId="22">
    <w:abstractNumId w:val="10"/>
  </w:num>
  <w:num w:numId="23">
    <w:abstractNumId w:val="19"/>
  </w:num>
  <w:num w:numId="24">
    <w:abstractNumId w:val="23"/>
  </w:num>
  <w:num w:numId="25">
    <w:abstractNumId w:val="36"/>
  </w:num>
  <w:num w:numId="26">
    <w:abstractNumId w:val="25"/>
  </w:num>
  <w:num w:numId="27">
    <w:abstractNumId w:val="38"/>
  </w:num>
  <w:num w:numId="28">
    <w:abstractNumId w:val="4"/>
  </w:num>
  <w:num w:numId="29">
    <w:abstractNumId w:val="6"/>
  </w:num>
  <w:num w:numId="30">
    <w:abstractNumId w:val="33"/>
  </w:num>
  <w:num w:numId="31">
    <w:abstractNumId w:val="11"/>
  </w:num>
  <w:num w:numId="32">
    <w:abstractNumId w:val="29"/>
  </w:num>
  <w:num w:numId="33">
    <w:abstractNumId w:val="14"/>
  </w:num>
  <w:num w:numId="34">
    <w:abstractNumId w:val="22"/>
  </w:num>
  <w:num w:numId="35">
    <w:abstractNumId w:val="24"/>
  </w:num>
  <w:num w:numId="36">
    <w:abstractNumId w:val="13"/>
  </w:num>
  <w:num w:numId="37">
    <w:abstractNumId w:val="42"/>
  </w:num>
  <w:num w:numId="38">
    <w:abstractNumId w:val="8"/>
  </w:num>
  <w:num w:numId="39">
    <w:abstractNumId w:val="32"/>
  </w:num>
  <w:num w:numId="40">
    <w:abstractNumId w:val="30"/>
  </w:num>
  <w:num w:numId="41">
    <w:abstractNumId w:val="5"/>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num>
  <w:num w:numId="46">
    <w:abstractNumId w:val="26"/>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C09"/>
    <w:rsid w:val="00013C57"/>
    <w:rsid w:val="00045736"/>
    <w:rsid w:val="00082A46"/>
    <w:rsid w:val="0008406B"/>
    <w:rsid w:val="00094926"/>
    <w:rsid w:val="00096983"/>
    <w:rsid w:val="00097EA1"/>
    <w:rsid w:val="000B3D7F"/>
    <w:rsid w:val="000C75B5"/>
    <w:rsid w:val="000D21D1"/>
    <w:rsid w:val="000D6CA1"/>
    <w:rsid w:val="00104447"/>
    <w:rsid w:val="00110740"/>
    <w:rsid w:val="001212B3"/>
    <w:rsid w:val="001214FA"/>
    <w:rsid w:val="0012357D"/>
    <w:rsid w:val="00131D2E"/>
    <w:rsid w:val="00145C45"/>
    <w:rsid w:val="001849AE"/>
    <w:rsid w:val="00186243"/>
    <w:rsid w:val="0019152F"/>
    <w:rsid w:val="001A0BEC"/>
    <w:rsid w:val="001D129F"/>
    <w:rsid w:val="001D12DF"/>
    <w:rsid w:val="001D7851"/>
    <w:rsid w:val="001F4E10"/>
    <w:rsid w:val="002468EF"/>
    <w:rsid w:val="00276777"/>
    <w:rsid w:val="002A09C2"/>
    <w:rsid w:val="002A6725"/>
    <w:rsid w:val="002C09DB"/>
    <w:rsid w:val="002D0B1C"/>
    <w:rsid w:val="002D20C8"/>
    <w:rsid w:val="002E1D88"/>
    <w:rsid w:val="002E2527"/>
    <w:rsid w:val="002E4627"/>
    <w:rsid w:val="002F5DE6"/>
    <w:rsid w:val="002F7A1A"/>
    <w:rsid w:val="002F7E24"/>
    <w:rsid w:val="00302B84"/>
    <w:rsid w:val="003043D7"/>
    <w:rsid w:val="003326F7"/>
    <w:rsid w:val="00335CB3"/>
    <w:rsid w:val="00354C09"/>
    <w:rsid w:val="00380744"/>
    <w:rsid w:val="0039028F"/>
    <w:rsid w:val="00394E38"/>
    <w:rsid w:val="003B505B"/>
    <w:rsid w:val="003C0847"/>
    <w:rsid w:val="003C3C46"/>
    <w:rsid w:val="003D0506"/>
    <w:rsid w:val="0040509D"/>
    <w:rsid w:val="00447A56"/>
    <w:rsid w:val="00482B4F"/>
    <w:rsid w:val="00490D0B"/>
    <w:rsid w:val="004B22E7"/>
    <w:rsid w:val="004E5C1E"/>
    <w:rsid w:val="00501134"/>
    <w:rsid w:val="00505E12"/>
    <w:rsid w:val="00510A8D"/>
    <w:rsid w:val="00516B4B"/>
    <w:rsid w:val="00530197"/>
    <w:rsid w:val="00544EF5"/>
    <w:rsid w:val="00545AA3"/>
    <w:rsid w:val="00546917"/>
    <w:rsid w:val="00593A9D"/>
    <w:rsid w:val="00593B92"/>
    <w:rsid w:val="00597A33"/>
    <w:rsid w:val="005C680F"/>
    <w:rsid w:val="005D17A1"/>
    <w:rsid w:val="005D31B4"/>
    <w:rsid w:val="005E13A9"/>
    <w:rsid w:val="005F2A22"/>
    <w:rsid w:val="00632660"/>
    <w:rsid w:val="00647410"/>
    <w:rsid w:val="006729E0"/>
    <w:rsid w:val="00687A74"/>
    <w:rsid w:val="006D0D27"/>
    <w:rsid w:val="006D3E59"/>
    <w:rsid w:val="006D3ECA"/>
    <w:rsid w:val="006E3B54"/>
    <w:rsid w:val="006F351A"/>
    <w:rsid w:val="006F41E2"/>
    <w:rsid w:val="00704E32"/>
    <w:rsid w:val="0072557A"/>
    <w:rsid w:val="00737035"/>
    <w:rsid w:val="00742BDD"/>
    <w:rsid w:val="0074365E"/>
    <w:rsid w:val="00745AAD"/>
    <w:rsid w:val="007546E0"/>
    <w:rsid w:val="00756A19"/>
    <w:rsid w:val="00757FAB"/>
    <w:rsid w:val="00767066"/>
    <w:rsid w:val="00792DFD"/>
    <w:rsid w:val="007A3A7B"/>
    <w:rsid w:val="007C0060"/>
    <w:rsid w:val="007C1917"/>
    <w:rsid w:val="007D2A05"/>
    <w:rsid w:val="007D68CE"/>
    <w:rsid w:val="007D7BB9"/>
    <w:rsid w:val="007E0EAB"/>
    <w:rsid w:val="008027E0"/>
    <w:rsid w:val="00804D77"/>
    <w:rsid w:val="008226A8"/>
    <w:rsid w:val="00831CCE"/>
    <w:rsid w:val="00880565"/>
    <w:rsid w:val="00893907"/>
    <w:rsid w:val="008A6C30"/>
    <w:rsid w:val="008B7A1D"/>
    <w:rsid w:val="008C2ABE"/>
    <w:rsid w:val="008C614A"/>
    <w:rsid w:val="00911F50"/>
    <w:rsid w:val="00921541"/>
    <w:rsid w:val="00931FDD"/>
    <w:rsid w:val="00932633"/>
    <w:rsid w:val="009505E3"/>
    <w:rsid w:val="009534FE"/>
    <w:rsid w:val="00987C55"/>
    <w:rsid w:val="009E2F28"/>
    <w:rsid w:val="009E4A57"/>
    <w:rsid w:val="009F5B32"/>
    <w:rsid w:val="00A10278"/>
    <w:rsid w:val="00A120DC"/>
    <w:rsid w:val="00A25E18"/>
    <w:rsid w:val="00A25E26"/>
    <w:rsid w:val="00A309AC"/>
    <w:rsid w:val="00A37D36"/>
    <w:rsid w:val="00A96E2C"/>
    <w:rsid w:val="00AA0D6B"/>
    <w:rsid w:val="00AA32AC"/>
    <w:rsid w:val="00AA6816"/>
    <w:rsid w:val="00AB5E5F"/>
    <w:rsid w:val="00AC4035"/>
    <w:rsid w:val="00AD168F"/>
    <w:rsid w:val="00AF12F3"/>
    <w:rsid w:val="00AF347E"/>
    <w:rsid w:val="00B047CD"/>
    <w:rsid w:val="00B21D1F"/>
    <w:rsid w:val="00B26362"/>
    <w:rsid w:val="00B31D50"/>
    <w:rsid w:val="00B3625B"/>
    <w:rsid w:val="00B43684"/>
    <w:rsid w:val="00B45602"/>
    <w:rsid w:val="00B63B8E"/>
    <w:rsid w:val="00B640C5"/>
    <w:rsid w:val="00B748B4"/>
    <w:rsid w:val="00B83DF4"/>
    <w:rsid w:val="00B84DEC"/>
    <w:rsid w:val="00B86F75"/>
    <w:rsid w:val="00B91FD8"/>
    <w:rsid w:val="00BF1187"/>
    <w:rsid w:val="00C03654"/>
    <w:rsid w:val="00C17E44"/>
    <w:rsid w:val="00CA6AB1"/>
    <w:rsid w:val="00CE2B01"/>
    <w:rsid w:val="00D30F36"/>
    <w:rsid w:val="00D66564"/>
    <w:rsid w:val="00D80D7C"/>
    <w:rsid w:val="00D9527C"/>
    <w:rsid w:val="00DA40DD"/>
    <w:rsid w:val="00DB101C"/>
    <w:rsid w:val="00DC286D"/>
    <w:rsid w:val="00DE5897"/>
    <w:rsid w:val="00DE5AE8"/>
    <w:rsid w:val="00E0515E"/>
    <w:rsid w:val="00E17657"/>
    <w:rsid w:val="00E739A2"/>
    <w:rsid w:val="00E82A63"/>
    <w:rsid w:val="00EA016A"/>
    <w:rsid w:val="00ED7F23"/>
    <w:rsid w:val="00EE6543"/>
    <w:rsid w:val="00F13DB6"/>
    <w:rsid w:val="00F42DE6"/>
    <w:rsid w:val="00F51534"/>
    <w:rsid w:val="00F71CD0"/>
    <w:rsid w:val="00F73692"/>
    <w:rsid w:val="00F902A8"/>
    <w:rsid w:val="00F96B9F"/>
    <w:rsid w:val="00FA1C13"/>
    <w:rsid w:val="00FB1037"/>
    <w:rsid w:val="00FC61FA"/>
    <w:rsid w:val="00FD1715"/>
    <w:rsid w:val="00FE3112"/>
    <w:rsid w:val="00FF73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444FC3E-4CDE-4795-8527-809667A83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3ECA"/>
    <w:pPr>
      <w:widowControl w:val="0"/>
      <w:autoSpaceDE w:val="0"/>
      <w:autoSpaceDN w:val="0"/>
      <w:adjustRightInd w:val="0"/>
      <w:spacing w:after="0" w:line="240" w:lineRule="auto"/>
    </w:pPr>
    <w:rPr>
      <w:sz w:val="24"/>
      <w:szCs w:val="24"/>
    </w:rPr>
  </w:style>
  <w:style w:type="paragraph" w:styleId="Heading1">
    <w:name w:val="heading 1"/>
    <w:basedOn w:val="Normal"/>
    <w:next w:val="Normal"/>
    <w:link w:val="Heading1Char"/>
    <w:uiPriority w:val="99"/>
    <w:qFormat/>
    <w:rsid w:val="006D3ECA"/>
    <w:pPr>
      <w:outlineLvl w:val="0"/>
    </w:pPr>
  </w:style>
  <w:style w:type="paragraph" w:styleId="Heading2">
    <w:name w:val="heading 2"/>
    <w:basedOn w:val="Normal"/>
    <w:next w:val="Normal"/>
    <w:link w:val="Heading2Char"/>
    <w:uiPriority w:val="99"/>
    <w:qFormat/>
    <w:rsid w:val="006D3EC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6D3ECA"/>
    <w:pPr>
      <w:keepNext/>
      <w:ind w:left="6480" w:hanging="6480"/>
      <w:outlineLvl w:val="2"/>
    </w:pPr>
    <w:rPr>
      <w:b/>
      <w:bCs/>
    </w:rPr>
  </w:style>
  <w:style w:type="paragraph" w:styleId="Heading4">
    <w:name w:val="heading 4"/>
    <w:basedOn w:val="Normal"/>
    <w:next w:val="Normal"/>
    <w:link w:val="Heading4Char"/>
    <w:uiPriority w:val="99"/>
    <w:qFormat/>
    <w:rsid w:val="006D3ECA"/>
    <w:pPr>
      <w:keepNext/>
      <w:outlineLvl w:val="3"/>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D3ECA"/>
    <w:rPr>
      <w:rFonts w:ascii="Cambria" w:hAnsi="Cambria" w:cs="Cambria"/>
      <w:b/>
      <w:bCs/>
      <w:kern w:val="32"/>
      <w:sz w:val="32"/>
      <w:szCs w:val="32"/>
    </w:rPr>
  </w:style>
  <w:style w:type="character" w:customStyle="1" w:styleId="Heading2Char">
    <w:name w:val="Heading 2 Char"/>
    <w:basedOn w:val="DefaultParagraphFont"/>
    <w:link w:val="Heading2"/>
    <w:uiPriority w:val="99"/>
    <w:locked/>
    <w:rsid w:val="006D3ECA"/>
    <w:rPr>
      <w:rFonts w:ascii="Cambria" w:hAnsi="Cambria" w:cs="Cambria"/>
      <w:b/>
      <w:bCs/>
      <w:i/>
      <w:iCs/>
      <w:sz w:val="28"/>
      <w:szCs w:val="28"/>
    </w:rPr>
  </w:style>
  <w:style w:type="character" w:customStyle="1" w:styleId="Heading3Char">
    <w:name w:val="Heading 3 Char"/>
    <w:basedOn w:val="DefaultParagraphFont"/>
    <w:link w:val="Heading3"/>
    <w:uiPriority w:val="99"/>
    <w:locked/>
    <w:rsid w:val="006D3ECA"/>
    <w:rPr>
      <w:rFonts w:ascii="Cambria" w:hAnsi="Cambria" w:cs="Cambria"/>
      <w:b/>
      <w:bCs/>
      <w:sz w:val="26"/>
      <w:szCs w:val="26"/>
    </w:rPr>
  </w:style>
  <w:style w:type="character" w:customStyle="1" w:styleId="Heading4Char">
    <w:name w:val="Heading 4 Char"/>
    <w:basedOn w:val="DefaultParagraphFont"/>
    <w:link w:val="Heading4"/>
    <w:uiPriority w:val="99"/>
    <w:semiHidden/>
    <w:locked/>
    <w:rsid w:val="006D3ECA"/>
    <w:rPr>
      <w:rFonts w:ascii="Calibri" w:hAnsi="Calibri" w:cs="Calibri"/>
      <w:b/>
      <w:bCs/>
      <w:sz w:val="28"/>
      <w:szCs w:val="28"/>
    </w:rPr>
  </w:style>
  <w:style w:type="paragraph" w:styleId="Header">
    <w:name w:val="header"/>
    <w:basedOn w:val="Normal"/>
    <w:link w:val="HeaderChar"/>
    <w:uiPriority w:val="99"/>
    <w:rsid w:val="0012357D"/>
    <w:pPr>
      <w:tabs>
        <w:tab w:val="center" w:pos="4680"/>
        <w:tab w:val="right" w:pos="9360"/>
      </w:tabs>
    </w:pPr>
  </w:style>
  <w:style w:type="character" w:customStyle="1" w:styleId="HeaderChar">
    <w:name w:val="Header Char"/>
    <w:basedOn w:val="DefaultParagraphFont"/>
    <w:link w:val="Header"/>
    <w:uiPriority w:val="99"/>
    <w:locked/>
    <w:rsid w:val="0012357D"/>
    <w:rPr>
      <w:rFonts w:cs="Times New Roman"/>
      <w:sz w:val="24"/>
      <w:szCs w:val="24"/>
    </w:rPr>
  </w:style>
  <w:style w:type="paragraph" w:styleId="Footer">
    <w:name w:val="footer"/>
    <w:basedOn w:val="Normal"/>
    <w:link w:val="FooterChar"/>
    <w:uiPriority w:val="99"/>
    <w:semiHidden/>
    <w:rsid w:val="0012357D"/>
    <w:pPr>
      <w:tabs>
        <w:tab w:val="center" w:pos="4680"/>
        <w:tab w:val="right" w:pos="9360"/>
      </w:tabs>
    </w:pPr>
  </w:style>
  <w:style w:type="character" w:customStyle="1" w:styleId="FooterChar">
    <w:name w:val="Footer Char"/>
    <w:basedOn w:val="DefaultParagraphFont"/>
    <w:link w:val="Footer"/>
    <w:uiPriority w:val="99"/>
    <w:semiHidden/>
    <w:locked/>
    <w:rsid w:val="0012357D"/>
    <w:rPr>
      <w:rFonts w:cs="Times New Roman"/>
      <w:sz w:val="24"/>
      <w:szCs w:val="24"/>
    </w:rPr>
  </w:style>
  <w:style w:type="character" w:styleId="Hyperlink">
    <w:name w:val="Hyperlink"/>
    <w:basedOn w:val="DefaultParagraphFont"/>
    <w:uiPriority w:val="99"/>
    <w:rsid w:val="00A309AC"/>
    <w:rPr>
      <w:rFonts w:cs="Times New Roman"/>
      <w:color w:val="0000FF"/>
      <w:u w:val="single"/>
    </w:rPr>
  </w:style>
  <w:style w:type="table" w:styleId="TableGrid">
    <w:name w:val="Table Grid"/>
    <w:basedOn w:val="TableNormal"/>
    <w:locked/>
    <w:rsid w:val="00545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D0D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D27"/>
    <w:rPr>
      <w:rFonts w:ascii="Segoe UI" w:hAnsi="Segoe UI" w:cs="Segoe UI"/>
      <w:sz w:val="18"/>
      <w:szCs w:val="18"/>
    </w:rPr>
  </w:style>
  <w:style w:type="paragraph" w:styleId="ListParagraph">
    <w:name w:val="List Paragraph"/>
    <w:basedOn w:val="Normal"/>
    <w:uiPriority w:val="34"/>
    <w:qFormat/>
    <w:rsid w:val="00742BDD"/>
    <w:pPr>
      <w:ind w:left="720"/>
      <w:contextualSpacing/>
    </w:pPr>
  </w:style>
  <w:style w:type="paragraph" w:styleId="Title">
    <w:name w:val="Title"/>
    <w:basedOn w:val="Normal"/>
    <w:link w:val="TitleChar"/>
    <w:qFormat/>
    <w:locked/>
    <w:rsid w:val="007E0EAB"/>
    <w:pPr>
      <w:widowControl/>
      <w:autoSpaceDE/>
      <w:autoSpaceDN/>
      <w:adjustRightInd/>
      <w:jc w:val="center"/>
    </w:pPr>
    <w:rPr>
      <w:sz w:val="28"/>
    </w:rPr>
  </w:style>
  <w:style w:type="character" w:customStyle="1" w:styleId="TitleChar">
    <w:name w:val="Title Char"/>
    <w:basedOn w:val="DefaultParagraphFont"/>
    <w:link w:val="Title"/>
    <w:rsid w:val="007E0EAB"/>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93999">
      <w:bodyDiv w:val="1"/>
      <w:marLeft w:val="0"/>
      <w:marRight w:val="0"/>
      <w:marTop w:val="0"/>
      <w:marBottom w:val="0"/>
      <w:divBdr>
        <w:top w:val="none" w:sz="0" w:space="0" w:color="auto"/>
        <w:left w:val="none" w:sz="0" w:space="0" w:color="auto"/>
        <w:bottom w:val="none" w:sz="0" w:space="0" w:color="auto"/>
        <w:right w:val="none" w:sz="0" w:space="0" w:color="auto"/>
      </w:divBdr>
    </w:div>
    <w:div w:id="250508372">
      <w:bodyDiv w:val="1"/>
      <w:marLeft w:val="0"/>
      <w:marRight w:val="0"/>
      <w:marTop w:val="0"/>
      <w:marBottom w:val="0"/>
      <w:divBdr>
        <w:top w:val="none" w:sz="0" w:space="0" w:color="auto"/>
        <w:left w:val="none" w:sz="0" w:space="0" w:color="auto"/>
        <w:bottom w:val="none" w:sz="0" w:space="0" w:color="auto"/>
        <w:right w:val="none" w:sz="0" w:space="0" w:color="auto"/>
      </w:divBdr>
    </w:div>
    <w:div w:id="424108413">
      <w:bodyDiv w:val="1"/>
      <w:marLeft w:val="0"/>
      <w:marRight w:val="0"/>
      <w:marTop w:val="0"/>
      <w:marBottom w:val="0"/>
      <w:divBdr>
        <w:top w:val="none" w:sz="0" w:space="0" w:color="auto"/>
        <w:left w:val="none" w:sz="0" w:space="0" w:color="auto"/>
        <w:bottom w:val="none" w:sz="0" w:space="0" w:color="auto"/>
        <w:right w:val="none" w:sz="0" w:space="0" w:color="auto"/>
      </w:divBdr>
    </w:div>
    <w:div w:id="644430270">
      <w:marLeft w:val="0"/>
      <w:marRight w:val="0"/>
      <w:marTop w:val="0"/>
      <w:marBottom w:val="0"/>
      <w:divBdr>
        <w:top w:val="none" w:sz="0" w:space="0" w:color="auto"/>
        <w:left w:val="none" w:sz="0" w:space="0" w:color="auto"/>
        <w:bottom w:val="none" w:sz="0" w:space="0" w:color="auto"/>
        <w:right w:val="none" w:sz="0" w:space="0" w:color="auto"/>
      </w:divBdr>
    </w:div>
    <w:div w:id="644430271">
      <w:marLeft w:val="0"/>
      <w:marRight w:val="0"/>
      <w:marTop w:val="0"/>
      <w:marBottom w:val="0"/>
      <w:divBdr>
        <w:top w:val="none" w:sz="0" w:space="0" w:color="auto"/>
        <w:left w:val="none" w:sz="0" w:space="0" w:color="auto"/>
        <w:bottom w:val="none" w:sz="0" w:space="0" w:color="auto"/>
        <w:right w:val="none" w:sz="0" w:space="0" w:color="auto"/>
      </w:divBdr>
    </w:div>
    <w:div w:id="644430272">
      <w:marLeft w:val="0"/>
      <w:marRight w:val="0"/>
      <w:marTop w:val="0"/>
      <w:marBottom w:val="0"/>
      <w:divBdr>
        <w:top w:val="none" w:sz="0" w:space="0" w:color="auto"/>
        <w:left w:val="none" w:sz="0" w:space="0" w:color="auto"/>
        <w:bottom w:val="none" w:sz="0" w:space="0" w:color="auto"/>
        <w:right w:val="none" w:sz="0" w:space="0" w:color="auto"/>
      </w:divBdr>
    </w:div>
    <w:div w:id="644430273">
      <w:marLeft w:val="0"/>
      <w:marRight w:val="0"/>
      <w:marTop w:val="0"/>
      <w:marBottom w:val="0"/>
      <w:divBdr>
        <w:top w:val="none" w:sz="0" w:space="0" w:color="auto"/>
        <w:left w:val="none" w:sz="0" w:space="0" w:color="auto"/>
        <w:bottom w:val="none" w:sz="0" w:space="0" w:color="auto"/>
        <w:right w:val="none" w:sz="0" w:space="0" w:color="auto"/>
      </w:divBdr>
    </w:div>
    <w:div w:id="644430274">
      <w:marLeft w:val="0"/>
      <w:marRight w:val="0"/>
      <w:marTop w:val="0"/>
      <w:marBottom w:val="0"/>
      <w:divBdr>
        <w:top w:val="none" w:sz="0" w:space="0" w:color="auto"/>
        <w:left w:val="none" w:sz="0" w:space="0" w:color="auto"/>
        <w:bottom w:val="none" w:sz="0" w:space="0" w:color="auto"/>
        <w:right w:val="none" w:sz="0" w:space="0" w:color="auto"/>
      </w:divBdr>
    </w:div>
    <w:div w:id="802890025">
      <w:bodyDiv w:val="1"/>
      <w:marLeft w:val="0"/>
      <w:marRight w:val="0"/>
      <w:marTop w:val="0"/>
      <w:marBottom w:val="0"/>
      <w:divBdr>
        <w:top w:val="none" w:sz="0" w:space="0" w:color="auto"/>
        <w:left w:val="none" w:sz="0" w:space="0" w:color="auto"/>
        <w:bottom w:val="none" w:sz="0" w:space="0" w:color="auto"/>
        <w:right w:val="none" w:sz="0" w:space="0" w:color="auto"/>
      </w:divBdr>
    </w:div>
    <w:div w:id="873687378">
      <w:bodyDiv w:val="1"/>
      <w:marLeft w:val="0"/>
      <w:marRight w:val="0"/>
      <w:marTop w:val="0"/>
      <w:marBottom w:val="0"/>
      <w:divBdr>
        <w:top w:val="none" w:sz="0" w:space="0" w:color="auto"/>
        <w:left w:val="none" w:sz="0" w:space="0" w:color="auto"/>
        <w:bottom w:val="none" w:sz="0" w:space="0" w:color="auto"/>
        <w:right w:val="none" w:sz="0" w:space="0" w:color="auto"/>
      </w:divBdr>
    </w:div>
    <w:div w:id="185037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nrpa.org/CO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475</TotalTime>
  <Pages>4</Pages>
  <Words>1278</Words>
  <Characters>7286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Department of Kinesiology, Sport and Leisure Studies</vt:lpstr>
    </vt:vector>
  </TitlesOfParts>
  <Company>Grambling State University</Company>
  <LinksUpToDate>false</LinksUpToDate>
  <CharactersWithSpaces>8547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Department of Kinesiology, Sport and Leisure Studies</dc:title>
  <dc:subject/>
  <dc:creator>calviny</dc:creator>
  <cp:keywords/>
  <dc:description/>
  <cp:lastModifiedBy>Melissa Russell</cp:lastModifiedBy>
  <cp:revision>11</cp:revision>
  <cp:lastPrinted>2017-01-25T05:36:00Z</cp:lastPrinted>
  <dcterms:created xsi:type="dcterms:W3CDTF">2017-01-25T16:17:00Z</dcterms:created>
  <dcterms:modified xsi:type="dcterms:W3CDTF">2017-01-27T00:17:00Z</dcterms:modified>
</cp:coreProperties>
</file>